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W w:type="auto" w:w="0"/>
        <w:tblInd w:type="dxa" w:w="108"/>
        <w:tblLayout w:type="fixed"/>
      </w:tblPr>
      <w:tblGrid>
        <w:gridCol w:w="1675"/>
        <w:gridCol w:w="8514"/>
      </w:tblGrid>
      <w:tr>
        <w:trPr>
          <w:trHeight w:hRule="atLeast" w:val="1954"/>
        </w:trPr>
        <w:tc>
          <w:tcPr>
            <w:tcW w:type="dxa" w:w="1675"/>
            <w:tcBorders>
              <w:bottom w:color="000000" w:sz="4" w:val="single"/>
            </w:tcBorders>
            <w:vAlign w:val="top"/>
          </w:tcPr>
          <w:p w14:paraId="01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731647" cy="1084453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31647" cy="108445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14"/>
            <w:tcBorders>
              <w:bottom w:color="000000" w:sz="4" w:val="single"/>
            </w:tcBorders>
            <w:vAlign w:val="top"/>
          </w:tcPr>
          <w:p w14:paraId="03000000">
            <w:pPr>
              <w:pStyle w:val="Style_2"/>
              <w:tabs>
                <w:tab w:leader="none" w:pos="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sz w:val="44"/>
              </w:rPr>
              <w:t>Администрация  Суздальского  района</w:t>
            </w:r>
          </w:p>
          <w:p w14:paraId="04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Владимирской области</w:t>
            </w:r>
          </w:p>
          <w:p w14:paraId="05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06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 О С Т А Н О В Л Е Н И Е</w:t>
            </w:r>
          </w:p>
        </w:tc>
      </w:tr>
    </w:tbl>
    <w:p w14:paraId="0700000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17.04.2017г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№ </w:t>
      </w:r>
      <w:r>
        <w:rPr>
          <w:rFonts w:ascii="Times New Roman" w:hAnsi="Times New Roman"/>
          <w:sz w:val="24"/>
        </w:rPr>
        <w:t>711</w:t>
      </w:r>
    </w:p>
    <w:p w14:paraId="09000000">
      <w:pPr>
        <w:ind/>
        <w:jc w:val="both"/>
        <w:rPr>
          <w:rFonts w:ascii="Times New Roman" w:hAnsi="Times New Roman"/>
          <w:i w:val="1"/>
          <w:sz w:val="24"/>
        </w:rPr>
      </w:pPr>
    </w:p>
    <w:p w14:paraId="0A000000">
      <w:pPr>
        <w:ind w:right="5952"/>
        <w:jc w:val="both"/>
        <w:rPr>
          <w:rFonts w:ascii="Times New Roman" w:hAnsi="Times New Roman"/>
          <w:i w:val="1"/>
        </w:rPr>
      </w:pPr>
    </w:p>
    <w:tbl>
      <w:tblPr>
        <w:tblStyle w:val="Style_4"/>
        <w:tblW w:type="auto" w:w="0"/>
        <w:tblLayout w:type="fixed"/>
      </w:tblPr>
      <w:tblGrid>
        <w:gridCol w:w="10173"/>
      </w:tblGrid>
      <w:tr>
        <w:trPr>
          <w:trHeight w:hRule="atLeast" w:val="462"/>
        </w:trPr>
        <w:tc>
          <w:tcPr>
            <w:tcW w:type="dxa" w:w="10173"/>
            <w:tcBorders>
              <w:top w:sz="4" w:val="nil"/>
              <w:left w:sz="4" w:val="nil"/>
              <w:bottom w:sz="4" w:val="nil"/>
              <w:right w:sz="4" w:val="nil"/>
            </w:tcBorders>
            <w:vAlign w:val="top"/>
          </w:tcPr>
          <w:p w14:paraId="0B000000">
            <w:pPr>
              <w:widowControl w:val="0"/>
              <w:spacing w:line="240" w:lineRule="atLeast"/>
              <w:ind w:right="557"/>
              <w:rPr>
                <w:rFonts w:ascii="Times New Roman CYR" w:hAnsi="Times New Roman CYR"/>
                <w:b w:val="1"/>
                <w:i w:val="1"/>
                <w:sz w:val="24"/>
              </w:rPr>
            </w:pPr>
            <w:r>
              <w:rPr>
                <w:rFonts w:ascii="Times New Roman CYR" w:hAnsi="Times New Roman CYR"/>
                <w:b w:val="1"/>
                <w:i w:val="1"/>
                <w:sz w:val="24"/>
              </w:rPr>
              <w:t>Об утверждении</w:t>
            </w:r>
            <w:r>
              <w:rPr>
                <w:rFonts w:ascii="Times New Roman CYR" w:hAnsi="Times New Roman CYR"/>
                <w:b w:val="1"/>
                <w:i w:val="1"/>
                <w:sz w:val="24"/>
              </w:rPr>
              <w:t xml:space="preserve"> Положения  о предоставлении</w:t>
            </w:r>
            <w:r>
              <w:rPr>
                <w:rFonts w:ascii="Times New Roman CYR" w:hAnsi="Times New Roman CYR"/>
                <w:b w:val="1"/>
                <w:i w:val="1"/>
                <w:sz w:val="24"/>
              </w:rPr>
              <w:t xml:space="preserve"> </w:t>
            </w:r>
          </w:p>
          <w:p w14:paraId="0C000000">
            <w:pPr>
              <w:widowControl w:val="0"/>
              <w:spacing w:line="240" w:lineRule="atLeast"/>
              <w:ind w:right="557"/>
              <w:rPr>
                <w:rFonts w:ascii="Times New Roman CYR" w:hAnsi="Times New Roman CYR"/>
                <w:b w:val="1"/>
                <w:i w:val="1"/>
                <w:sz w:val="24"/>
              </w:rPr>
            </w:pPr>
            <w:r>
              <w:rPr>
                <w:rFonts w:ascii="Times New Roman CYR" w:hAnsi="Times New Roman CYR"/>
                <w:b w:val="1"/>
                <w:i w:val="1"/>
                <w:sz w:val="24"/>
              </w:rPr>
              <w:t>платных услуг, оказываемых муниципальным</w:t>
            </w:r>
          </w:p>
          <w:p w14:paraId="0D000000">
            <w:pPr>
              <w:widowControl w:val="0"/>
              <w:spacing w:line="240" w:lineRule="atLeast"/>
              <w:ind w:right="557"/>
              <w:rPr>
                <w:rFonts w:ascii="Times New Roman CYR" w:hAnsi="Times New Roman CYR"/>
                <w:b w:val="1"/>
                <w:i w:val="1"/>
                <w:sz w:val="24"/>
              </w:rPr>
            </w:pPr>
            <w:r>
              <w:rPr>
                <w:rFonts w:ascii="Times New Roman CYR" w:hAnsi="Times New Roman CYR"/>
                <w:b w:val="1"/>
                <w:i w:val="1"/>
                <w:sz w:val="24"/>
              </w:rPr>
              <w:t>бюджетным</w:t>
            </w:r>
            <w:r>
              <w:rPr>
                <w:rFonts w:ascii="Times New Roman CYR" w:hAnsi="Times New Roman CYR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 CYR" w:hAnsi="Times New Roman CYR"/>
                <w:b w:val="1"/>
                <w:i w:val="1"/>
                <w:sz w:val="24"/>
              </w:rPr>
              <w:t>учреждени</w:t>
            </w:r>
            <w:r>
              <w:rPr>
                <w:rFonts w:ascii="Times New Roman CYR" w:hAnsi="Times New Roman CYR"/>
                <w:b w:val="1"/>
                <w:i w:val="1"/>
                <w:sz w:val="24"/>
              </w:rPr>
              <w:t>ем «</w:t>
            </w:r>
            <w:r>
              <w:rPr>
                <w:rFonts w:ascii="Times New Roman CYR" w:hAnsi="Times New Roman CYR"/>
                <w:b w:val="1"/>
                <w:i w:val="1"/>
                <w:sz w:val="24"/>
              </w:rPr>
              <w:t>Физкультурно-оздоровительный</w:t>
            </w:r>
          </w:p>
          <w:p w14:paraId="0E000000">
            <w:pPr>
              <w:widowControl w:val="0"/>
              <w:spacing w:line="240" w:lineRule="atLeast"/>
              <w:ind w:right="557"/>
              <w:rPr>
                <w:rFonts w:ascii="Times New Roman CYR" w:hAnsi="Times New Roman CYR"/>
                <w:b w:val="1"/>
                <w:i w:val="1"/>
                <w:sz w:val="24"/>
              </w:rPr>
            </w:pPr>
            <w:r>
              <w:rPr>
                <w:rFonts w:ascii="Times New Roman CYR" w:hAnsi="Times New Roman CYR"/>
                <w:b w:val="1"/>
                <w:i w:val="1"/>
                <w:sz w:val="24"/>
              </w:rPr>
              <w:t xml:space="preserve">комплекс» с. Павловское </w:t>
            </w:r>
            <w:r>
              <w:rPr>
                <w:rFonts w:ascii="Times New Roman CYR" w:hAnsi="Times New Roman CYR"/>
                <w:b w:val="1"/>
                <w:i w:val="1"/>
                <w:sz w:val="24"/>
              </w:rPr>
              <w:t xml:space="preserve"> муниципального образования </w:t>
            </w:r>
          </w:p>
          <w:p w14:paraId="0F000000">
            <w:pPr>
              <w:widowControl w:val="0"/>
              <w:spacing w:line="240" w:lineRule="atLeast"/>
              <w:ind w:right="557"/>
              <w:rPr>
                <w:rFonts w:ascii="Times New Roman CYR" w:hAnsi="Times New Roman CYR"/>
                <w:b w:val="1"/>
                <w:i w:val="1"/>
                <w:sz w:val="24"/>
              </w:rPr>
            </w:pPr>
            <w:r>
              <w:rPr>
                <w:rFonts w:ascii="Times New Roman CYR" w:hAnsi="Times New Roman CYR"/>
                <w:b w:val="1"/>
                <w:i w:val="1"/>
                <w:sz w:val="24"/>
              </w:rPr>
              <w:t>Суздальский район</w:t>
            </w:r>
          </w:p>
          <w:p w14:paraId="10000000">
            <w:pPr>
              <w:tabs>
                <w:tab w:leader="none" w:pos="5040" w:val="left"/>
                <w:tab w:leader="none" w:pos="5220" w:val="left"/>
              </w:tabs>
              <w:ind/>
              <w:jc w:val="both"/>
              <w:rPr>
                <w:rFonts w:ascii="Times New Roman" w:hAnsi="Times New Roman"/>
                <w:b w:val="1"/>
                <w:i w:val="1"/>
              </w:rPr>
            </w:pPr>
          </w:p>
          <w:p w14:paraId="11000000">
            <w:pPr>
              <w:tabs>
                <w:tab w:leader="none" w:pos="5040" w:val="left"/>
                <w:tab w:leader="none" w:pos="5220" w:val="left"/>
              </w:tabs>
              <w:ind/>
              <w:jc w:val="both"/>
              <w:rPr>
                <w:rFonts w:ascii="Times New Roman" w:hAnsi="Times New Roman"/>
                <w:b w:val="1"/>
                <w:i w:val="1"/>
              </w:rPr>
            </w:pPr>
          </w:p>
        </w:tc>
      </w:tr>
    </w:tbl>
    <w:p w14:paraId="12000000">
      <w:pPr>
        <w:pStyle w:val="Style_5"/>
        <w:ind w:firstLine="709" w:left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В соответствии с Бюджетным кодексом Российской Федерации, Федеральным законом №7-ФЗ </w:t>
      </w:r>
      <w:r>
        <w:rPr>
          <w:rFonts w:ascii="Times New Roman" w:hAnsi="Times New Roman"/>
          <w:b w:val="0"/>
          <w:color w:val="000000"/>
          <w:sz w:val="24"/>
        </w:rPr>
        <w:t xml:space="preserve">от 12.01.1996 </w:t>
      </w:r>
      <w:r>
        <w:rPr>
          <w:rFonts w:ascii="Times New Roman" w:hAnsi="Times New Roman"/>
          <w:b w:val="0"/>
          <w:color w:val="000000"/>
          <w:sz w:val="24"/>
        </w:rPr>
        <w:t xml:space="preserve">«О некоммерческих организациях», руководствуясь </w:t>
      </w:r>
      <w:r>
        <w:rPr>
          <w:rFonts w:ascii="Times New Roman" w:hAnsi="Times New Roman"/>
          <w:b w:val="0"/>
          <w:color w:val="000000"/>
          <w:sz w:val="24"/>
        </w:rPr>
        <w:t>Уставом муниципального образования Суздальский район,</w:t>
      </w:r>
      <w:r>
        <w:rPr>
          <w:rFonts w:ascii="Times New Roman" w:hAnsi="Times New Roman"/>
          <w:b w:val="0"/>
          <w:color w:val="000000"/>
          <w:sz w:val="24"/>
        </w:rPr>
        <w:t xml:space="preserve"> постановляю:</w:t>
      </w:r>
    </w:p>
    <w:p w14:paraId="13000000">
      <w:pPr>
        <w:widowControl w:val="0"/>
        <w:spacing w:line="240" w:lineRule="atLeast"/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Утвердить </w:t>
      </w:r>
      <w:r>
        <w:rPr>
          <w:rFonts w:ascii="Times New Roman" w:hAnsi="Times New Roman"/>
          <w:sz w:val="24"/>
        </w:rPr>
        <w:t xml:space="preserve">Положение </w:t>
      </w:r>
      <w:r>
        <w:rPr>
          <w:rFonts w:ascii="Times New Roman" w:hAnsi="Times New Roman"/>
          <w:sz w:val="24"/>
        </w:rPr>
        <w:t>о предоставлении</w:t>
      </w:r>
      <w:r>
        <w:rPr>
          <w:rFonts w:ascii="Times New Roman" w:hAnsi="Times New Roman"/>
          <w:sz w:val="24"/>
        </w:rPr>
        <w:t xml:space="preserve"> платных услуг, оказываемых муниципальным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бюджетным учреждением «</w:t>
      </w:r>
      <w:r>
        <w:rPr>
          <w:rFonts w:ascii="Times New Roman" w:hAnsi="Times New Roman"/>
          <w:sz w:val="24"/>
        </w:rPr>
        <w:t xml:space="preserve">Физкультурно-оздоровительный комплекс» с.Павловское </w:t>
      </w:r>
      <w:r>
        <w:rPr>
          <w:rFonts w:ascii="Times New Roman" w:hAnsi="Times New Roman"/>
          <w:sz w:val="24"/>
        </w:rPr>
        <w:t>муниципального образования Суздальский район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согласно </w:t>
      </w:r>
      <w:r>
        <w:rPr>
          <w:rFonts w:ascii="Times New Roman" w:hAnsi="Times New Roman"/>
          <w:sz w:val="24"/>
        </w:rPr>
        <w:t>прилож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нию.</w:t>
      </w:r>
    </w:p>
    <w:p w14:paraId="14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Контроль за исполнением настоящего </w:t>
      </w:r>
      <w:r>
        <w:rPr>
          <w:rFonts w:ascii="Times New Roman" w:hAnsi="Times New Roman"/>
          <w:sz w:val="24"/>
        </w:rPr>
        <w:t>постановления возложить на заместителя Главы администрации района по социальным вопросам</w:t>
      </w:r>
      <w:r>
        <w:rPr>
          <w:rFonts w:ascii="Times New Roman" w:hAnsi="Times New Roman"/>
          <w:sz w:val="24"/>
        </w:rPr>
        <w:t>.</w:t>
      </w:r>
    </w:p>
    <w:p w14:paraId="15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ее постановление</w:t>
      </w:r>
      <w:r>
        <w:rPr>
          <w:rFonts w:ascii="Times New Roman" w:hAnsi="Times New Roman"/>
          <w:sz w:val="24"/>
        </w:rPr>
        <w:t xml:space="preserve"> вступает в силу со дня официального опубликования и подлежит размещению на официальном сайте администрации </w:t>
      </w:r>
      <w:r>
        <w:rPr>
          <w:rFonts w:ascii="Times New Roman" w:hAnsi="Times New Roman"/>
          <w:sz w:val="24"/>
        </w:rPr>
        <w:t>Суздальского района</w:t>
      </w:r>
      <w:r>
        <w:rPr>
          <w:rFonts w:ascii="Times New Roman" w:hAnsi="Times New Roman"/>
          <w:sz w:val="24"/>
        </w:rPr>
        <w:t>.</w:t>
      </w:r>
    </w:p>
    <w:p w14:paraId="16000000">
      <w:pPr>
        <w:pStyle w:val="Style_3"/>
        <w:spacing w:before="120"/>
        <w:ind/>
        <w:rPr>
          <w:rFonts w:ascii="Times New Roman" w:hAnsi="Times New Roman"/>
          <w:spacing w:val="40"/>
          <w:sz w:val="28"/>
        </w:rPr>
      </w:pPr>
    </w:p>
    <w:p w14:paraId="17000000">
      <w:pPr>
        <w:rPr>
          <w:rFonts w:ascii="Times New Roman" w:hAnsi="Times New Roman"/>
        </w:rPr>
      </w:pPr>
    </w:p>
    <w:p w14:paraId="18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Глава района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А.П.Сараев</w:t>
      </w:r>
    </w:p>
    <w:p w14:paraId="19000000">
      <w:pPr>
        <w:ind/>
        <w:jc w:val="both"/>
        <w:rPr>
          <w:rFonts w:ascii="Times New Roman" w:hAnsi="Times New Roman"/>
          <w:color w:val="000000"/>
          <w:sz w:val="24"/>
        </w:rPr>
      </w:pPr>
    </w:p>
    <w:p w14:paraId="1A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Согласовано: </w:t>
      </w:r>
    </w:p>
    <w:p w14:paraId="1B000000">
      <w:pPr>
        <w:tabs>
          <w:tab w:leader="none" w:pos="779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Главы администрации района</w:t>
      </w:r>
    </w:p>
    <w:p w14:paraId="1C000000">
      <w:pPr>
        <w:tabs>
          <w:tab w:leader="none" w:pos="779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социальным вопросам                                                                                            Т.А. Срибная</w:t>
      </w:r>
    </w:p>
    <w:p w14:paraId="1D000000">
      <w:pPr>
        <w:tabs>
          <w:tab w:leader="none" w:pos="7797" w:val="left"/>
        </w:tabs>
        <w:ind/>
        <w:rPr>
          <w:rFonts w:ascii="Times New Roman" w:hAnsi="Times New Roman"/>
          <w:sz w:val="24"/>
        </w:rPr>
      </w:pPr>
    </w:p>
    <w:p w14:paraId="1E000000">
      <w:pPr>
        <w:tabs>
          <w:tab w:leader="none" w:pos="7797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Главы администрации района,</w:t>
      </w:r>
    </w:p>
    <w:p w14:paraId="1F000000">
      <w:pPr>
        <w:tabs>
          <w:tab w:leader="none" w:pos="7797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управления по экономике и финансам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С.А.Белов</w:t>
      </w:r>
    </w:p>
    <w:p w14:paraId="20000000">
      <w:pPr>
        <w:tabs>
          <w:tab w:leader="none" w:pos="7797" w:val="left"/>
        </w:tabs>
        <w:ind/>
        <w:rPr>
          <w:rFonts w:ascii="Times New Roman" w:hAnsi="Times New Roman"/>
          <w:sz w:val="24"/>
        </w:rPr>
      </w:pPr>
    </w:p>
    <w:p w14:paraId="21000000">
      <w:pPr>
        <w:tabs>
          <w:tab w:leader="none" w:pos="7797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ачальник юридического отдела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Е.В.Козленко</w:t>
      </w:r>
    </w:p>
    <w:p w14:paraId="22000000">
      <w:pPr>
        <w:tabs>
          <w:tab w:leader="none" w:pos="7797" w:val="left"/>
        </w:tabs>
        <w:ind/>
        <w:rPr>
          <w:rFonts w:ascii="Times New Roman" w:hAnsi="Times New Roman"/>
          <w:sz w:val="24"/>
        </w:rPr>
      </w:pPr>
    </w:p>
    <w:p w14:paraId="23000000">
      <w:pPr>
        <w:tabs>
          <w:tab w:leader="none" w:pos="779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Подготовил:</w:t>
      </w:r>
    </w:p>
    <w:p w14:paraId="24000000">
      <w:pPr>
        <w:tabs>
          <w:tab w:leader="none" w:pos="779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по культуре, спорту,</w:t>
      </w:r>
    </w:p>
    <w:p w14:paraId="25000000">
      <w:pPr>
        <w:tabs>
          <w:tab w:leader="none" w:pos="7797" w:val="left"/>
        </w:tabs>
        <w:ind/>
        <w:jc w:val="both"/>
        <w:rPr>
          <w:rFonts w:ascii="Times New Roman" w:hAnsi="Times New Roman"/>
          <w:color w:val="FFFFFF"/>
          <w:sz w:val="24"/>
        </w:rPr>
      </w:pPr>
      <w:r>
        <w:rPr>
          <w:rFonts w:ascii="Times New Roman" w:hAnsi="Times New Roman"/>
          <w:sz w:val="24"/>
        </w:rPr>
        <w:t xml:space="preserve">семье и молодежной политике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Г.В.Ильина                                                                              </w:t>
      </w:r>
    </w:p>
    <w:p w14:paraId="26000000">
      <w:pPr>
        <w:tabs>
          <w:tab w:leader="none" w:pos="7797" w:val="left"/>
          <w:tab w:leader="none" w:pos="8364" w:val="left"/>
        </w:tabs>
        <w:ind/>
        <w:jc w:val="both"/>
        <w:rPr>
          <w:rFonts w:ascii="Times New Roman" w:hAnsi="Times New Roman"/>
          <w:sz w:val="22"/>
        </w:rPr>
      </w:pPr>
    </w:p>
    <w:p w14:paraId="27000000">
      <w:pPr>
        <w:tabs>
          <w:tab w:leader="none" w:pos="7797" w:val="left"/>
          <w:tab w:leader="none" w:pos="8364" w:val="left"/>
        </w:tabs>
        <w:ind/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  <w:sz w:val="22"/>
        </w:rPr>
        <w:t>Направить: ОКСМ</w:t>
      </w:r>
      <w:r>
        <w:rPr>
          <w:rFonts w:ascii="Times New Roman" w:hAnsi="Times New Roman"/>
          <w:sz w:val="22"/>
        </w:rPr>
        <w:t>, ФОК, ЦБУСС.</w:t>
      </w:r>
      <w:r>
        <w:rPr>
          <w:rFonts w:ascii="Times New Roman" w:hAnsi="Times New Roman"/>
          <w:color w:val="FFFFFF"/>
        </w:rPr>
        <w:t>лин</w:t>
      </w:r>
    </w:p>
    <w:p w14:paraId="28000000">
      <w:pPr>
        <w:widowControl w:val="0"/>
        <w:spacing w:line="100" w:lineRule="atLeast"/>
        <w:ind/>
        <w:jc w:val="center"/>
        <w:rPr>
          <w:rFonts w:ascii="Times New Roman CYR" w:hAnsi="Times New Roman CYR"/>
          <w:sz w:val="24"/>
        </w:rPr>
      </w:pPr>
    </w:p>
    <w:p w14:paraId="29000000">
      <w:pPr>
        <w:widowControl w:val="0"/>
        <w:spacing w:line="100" w:lineRule="atLeast"/>
        <w:ind/>
        <w:jc w:val="center"/>
        <w:rPr>
          <w:rFonts w:ascii="Times New Roman CYR" w:hAnsi="Times New Roman CYR"/>
          <w:sz w:val="24"/>
        </w:rPr>
      </w:pPr>
    </w:p>
    <w:p w14:paraId="2A000000">
      <w:pPr>
        <w:widowControl w:val="0"/>
        <w:spacing w:line="100" w:lineRule="atLeast"/>
        <w:ind/>
        <w:jc w:val="center"/>
        <w:rPr>
          <w:rFonts w:ascii="Times New Roman CYR" w:hAnsi="Times New Roman CYR"/>
          <w:sz w:val="24"/>
        </w:rPr>
      </w:pPr>
    </w:p>
    <w:p w14:paraId="2B000000">
      <w:pPr>
        <w:widowControl w:val="0"/>
        <w:spacing w:line="100" w:lineRule="atLeast"/>
        <w:ind/>
        <w:jc w:val="center"/>
        <w:rPr>
          <w:rFonts w:ascii="Times New Roman CYR" w:hAnsi="Times New Roman CYR"/>
          <w:sz w:val="24"/>
        </w:rPr>
      </w:pPr>
    </w:p>
    <w:p w14:paraId="2C000000">
      <w:pPr>
        <w:pStyle w:val="Style_6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Суздальского района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17.04.2017года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711</w:t>
      </w:r>
      <w:r>
        <w:rPr>
          <w:rFonts w:ascii="Times New Roman" w:hAnsi="Times New Roman"/>
        </w:rPr>
        <w:t xml:space="preserve"> </w:t>
      </w:r>
    </w:p>
    <w:p w14:paraId="2D000000">
      <w:pPr>
        <w:pStyle w:val="Style_6"/>
        <w:ind/>
        <w:jc w:val="right"/>
        <w:rPr>
          <w:rFonts w:ascii="Times New Roman" w:hAnsi="Times New Roman"/>
        </w:rPr>
      </w:pPr>
    </w:p>
    <w:p w14:paraId="2E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</w:t>
      </w:r>
    </w:p>
    <w:p w14:paraId="2F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</w:t>
      </w:r>
    </w:p>
    <w:p w14:paraId="30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предоставлении платных услуг</w:t>
      </w:r>
      <w:r>
        <w:rPr>
          <w:rFonts w:ascii="Times New Roman" w:hAnsi="Times New Roman"/>
          <w:sz w:val="24"/>
        </w:rPr>
        <w:t>, оказываемых муниципальным бюджетным учреждением «</w:t>
      </w:r>
      <w:r>
        <w:rPr>
          <w:rFonts w:ascii="Times New Roman" w:hAnsi="Times New Roman"/>
          <w:sz w:val="24"/>
        </w:rPr>
        <w:t>Физкультурно-оздоровительный комплекс» с.Павловское муниципального образования Суздальский район</w:t>
      </w:r>
    </w:p>
    <w:p w14:paraId="31000000">
      <w:pPr>
        <w:tabs>
          <w:tab w:leader="none" w:pos="3686" w:val="left"/>
          <w:tab w:leader="none" w:pos="3828" w:val="left"/>
        </w:tabs>
        <w:ind/>
        <w:jc w:val="center"/>
        <w:rPr>
          <w:rFonts w:ascii="Times New Roman" w:hAnsi="Times New Roman"/>
          <w:sz w:val="24"/>
        </w:rPr>
      </w:pPr>
    </w:p>
    <w:p w14:paraId="32000000">
      <w:pPr>
        <w:tabs>
          <w:tab w:leader="none" w:pos="3686" w:val="left"/>
          <w:tab w:leader="none" w:pos="3828" w:val="left"/>
        </w:tabs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Общие положения</w:t>
      </w:r>
    </w:p>
    <w:p w14:paraId="33000000">
      <w:pPr>
        <w:tabs>
          <w:tab w:leader="none" w:pos="3686" w:val="left"/>
          <w:tab w:leader="none" w:pos="3828" w:val="left"/>
        </w:tabs>
        <w:ind/>
        <w:jc w:val="center"/>
        <w:rPr>
          <w:rFonts w:ascii="Times New Roman" w:hAnsi="Times New Roman"/>
          <w:sz w:val="24"/>
        </w:rPr>
      </w:pPr>
    </w:p>
    <w:p w14:paraId="34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Настоящее Положение </w:t>
      </w:r>
      <w:r>
        <w:rPr>
          <w:rFonts w:ascii="Times New Roman" w:hAnsi="Times New Roman"/>
          <w:sz w:val="24"/>
        </w:rPr>
        <w:t>о предоставлении</w:t>
      </w:r>
      <w:r>
        <w:rPr>
          <w:rFonts w:ascii="Times New Roman" w:hAnsi="Times New Roman"/>
          <w:sz w:val="24"/>
        </w:rPr>
        <w:t xml:space="preserve"> платных услуг, оказываемых </w:t>
      </w:r>
      <w:r>
        <w:rPr>
          <w:rFonts w:ascii="Times New Roman" w:hAnsi="Times New Roman"/>
          <w:sz w:val="24"/>
        </w:rPr>
        <w:t>муниципальным бюджетным учреждением «</w:t>
      </w:r>
      <w:r>
        <w:rPr>
          <w:rFonts w:ascii="Times New Roman" w:hAnsi="Times New Roman"/>
          <w:sz w:val="24"/>
        </w:rPr>
        <w:t>Физкультурно-оздоровительный комплекс» с.Павловское муниципального образования Суздальский район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(д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лее – Положение) разработано в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Гражданским кодексом Российской Федерации, </w:t>
      </w:r>
      <w:r>
        <w:rPr>
          <w:rFonts w:ascii="Times New Roman" w:hAnsi="Times New Roman"/>
          <w:sz w:val="24"/>
        </w:rPr>
        <w:t>Законом Р</w:t>
      </w:r>
      <w:r>
        <w:rPr>
          <w:rFonts w:ascii="Times New Roman" w:hAnsi="Times New Roman"/>
          <w:sz w:val="24"/>
        </w:rPr>
        <w:t>оссийской Федерации</w:t>
      </w:r>
      <w:r>
        <w:rPr>
          <w:rFonts w:ascii="Times New Roman" w:hAnsi="Times New Roman"/>
          <w:sz w:val="24"/>
        </w:rPr>
        <w:t xml:space="preserve"> от 07.02.1992 № 2300</w:t>
      </w:r>
      <w:r>
        <w:rPr>
          <w:rFonts w:ascii="Times New Roman" w:hAnsi="Times New Roman"/>
          <w:sz w:val="24"/>
        </w:rPr>
        <w:t xml:space="preserve">-1 «О защите прав потребителей», </w:t>
      </w:r>
      <w:r>
        <w:rPr>
          <w:rFonts w:ascii="Times New Roman" w:hAnsi="Times New Roman"/>
          <w:sz w:val="24"/>
        </w:rPr>
        <w:t xml:space="preserve">Федеральным законом № 7-ФЗ от 12.01.1996 «О некоммерческих организациях», </w:t>
      </w:r>
      <w:r>
        <w:rPr>
          <w:rFonts w:ascii="Times New Roman" w:hAnsi="Times New Roman"/>
          <w:sz w:val="24"/>
        </w:rPr>
        <w:t>Фед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ральным законом от 04.12.2007 № 329-ФЗ «О физической культуре и спорте в Росси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ской Федерации»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решением Совета народных депутатов Суздальского района  от 26.12.2012 № 96 «Об утверждении Порядка установления тарифов на услуги, предоставляемые муниципальными предприятиями, учреждениями муниципального образования Суздальский район и работы, выполняемые  муниципальными предприятиями и учреждениями муниципального образования Суздальский район»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Уставом муниципального бюджетного учреждения «</w:t>
      </w:r>
      <w:r>
        <w:rPr>
          <w:rFonts w:ascii="Times New Roman" w:hAnsi="Times New Roman"/>
          <w:sz w:val="24"/>
        </w:rPr>
        <w:t xml:space="preserve">Физкультурно-оздоровительный комплекс» с.Павловское </w:t>
      </w:r>
      <w:r>
        <w:rPr>
          <w:rFonts w:ascii="Times New Roman" w:hAnsi="Times New Roman"/>
          <w:sz w:val="24"/>
        </w:rPr>
        <w:t>муниципального образования «Суздальский район»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регламентируют порядок предоставления платных </w:t>
      </w:r>
      <w:r>
        <w:rPr>
          <w:rFonts w:ascii="Times New Roman" w:hAnsi="Times New Roman"/>
          <w:sz w:val="24"/>
        </w:rPr>
        <w:t xml:space="preserve">физкультурно-оздоровительных </w:t>
      </w:r>
      <w:r>
        <w:rPr>
          <w:rFonts w:ascii="Times New Roman" w:hAnsi="Times New Roman"/>
          <w:sz w:val="24"/>
        </w:rPr>
        <w:t xml:space="preserve">услуг </w:t>
      </w:r>
      <w:r>
        <w:rPr>
          <w:rFonts w:ascii="Times New Roman" w:hAnsi="Times New Roman"/>
          <w:sz w:val="24"/>
        </w:rPr>
        <w:t>муниципальным бюджетным учреждением «</w:t>
      </w:r>
      <w:r>
        <w:rPr>
          <w:rFonts w:ascii="Times New Roman" w:hAnsi="Times New Roman"/>
          <w:sz w:val="24"/>
        </w:rPr>
        <w:t>Физкультурно-оздоровительный комплекс» с.Павловское муниципального образования Суздальский район</w:t>
      </w:r>
      <w:r>
        <w:rPr>
          <w:rFonts w:ascii="Times New Roman" w:hAnsi="Times New Roman"/>
          <w:sz w:val="24"/>
        </w:rPr>
        <w:t xml:space="preserve"> (далее-</w:t>
      </w:r>
      <w:r>
        <w:rPr>
          <w:rFonts w:ascii="Times New Roman" w:hAnsi="Times New Roman"/>
          <w:sz w:val="24"/>
        </w:rPr>
        <w:t xml:space="preserve"> Учреждение).</w:t>
      </w:r>
    </w:p>
    <w:p w14:paraId="35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Платные </w:t>
      </w:r>
      <w:r>
        <w:rPr>
          <w:rFonts w:ascii="Times New Roman" w:hAnsi="Times New Roman"/>
          <w:sz w:val="24"/>
        </w:rPr>
        <w:t xml:space="preserve">физкультурно-оздоровительные услуги (далее – платные </w:t>
      </w:r>
      <w:r>
        <w:rPr>
          <w:rFonts w:ascii="Times New Roman" w:hAnsi="Times New Roman"/>
          <w:sz w:val="24"/>
        </w:rPr>
        <w:t>услуги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предоставляются с целью всестороннего удовлетворения потребностей населения в области физической культуры и спорта, улучшения качества услуг, привлечения дополнительных финансовых средств для обеспечения развития и совершенствования услуг, расширения материально-технической базы Учреждения.</w:t>
      </w:r>
    </w:p>
    <w:p w14:paraId="36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Оказание платных услуг является частью хозяйственной деятельности Учреждения и регулируется Бюджетным и Налоговым кодексами Российской Федерации, Уставом Учреждения, нормативными актами администрации Суздальского района, а также настоящим Положением.</w:t>
      </w:r>
    </w:p>
    <w:p w14:paraId="37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Платные  услуги не могут </w:t>
      </w:r>
      <w:r>
        <w:rPr>
          <w:rFonts w:ascii="Times New Roman" w:hAnsi="Times New Roman"/>
          <w:sz w:val="24"/>
        </w:rPr>
        <w:t xml:space="preserve">быть </w:t>
      </w:r>
      <w:r>
        <w:rPr>
          <w:rFonts w:ascii="Times New Roman" w:hAnsi="Times New Roman"/>
          <w:sz w:val="24"/>
        </w:rPr>
        <w:t>оказаны взамен или в рамках основной деятельности Учреждения, финансируемой за счет средств бюджета.</w:t>
      </w:r>
    </w:p>
    <w:p w14:paraId="38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чреждении должен быть оформлен стенд с </w:t>
      </w:r>
      <w:r>
        <w:rPr>
          <w:rFonts w:ascii="Times New Roman" w:hAnsi="Times New Roman"/>
          <w:sz w:val="24"/>
        </w:rPr>
        <w:t xml:space="preserve">доступной и достоверной </w:t>
      </w:r>
      <w:r>
        <w:rPr>
          <w:rFonts w:ascii="Times New Roman" w:hAnsi="Times New Roman"/>
          <w:sz w:val="24"/>
        </w:rPr>
        <w:t>информацией по вопросу оказания платных услуг.</w:t>
      </w:r>
      <w:r>
        <w:rPr>
          <w:rFonts w:ascii="Times New Roman" w:hAnsi="Times New Roman"/>
          <w:sz w:val="24"/>
        </w:rPr>
        <w:t xml:space="preserve"> Информация включает в себя:</w:t>
      </w:r>
    </w:p>
    <w:p w14:paraId="39000000">
      <w:pPr>
        <w:pStyle w:val="Style_7"/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наименование Учреждения;</w:t>
      </w:r>
    </w:p>
    <w:p w14:paraId="3A000000">
      <w:pPr>
        <w:pStyle w:val="Style_7"/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-сведения о месте нахождения учреждения;</w:t>
      </w:r>
    </w:p>
    <w:p w14:paraId="3B000000">
      <w:pPr>
        <w:pStyle w:val="Style_7"/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сведения о режиме работы;</w:t>
      </w:r>
    </w:p>
    <w:p w14:paraId="3C000000">
      <w:pPr>
        <w:pStyle w:val="Style_7"/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-сведения об условиях предоставления платных услуг;</w:t>
      </w:r>
    </w:p>
    <w:p w14:paraId="3D000000">
      <w:pPr>
        <w:pStyle w:val="Style_7"/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перечень платных услуг с указанием стоимости.</w:t>
      </w:r>
    </w:p>
    <w:p w14:paraId="3E00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3F00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4000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4100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42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Порядок оказания платных услуг</w:t>
      </w:r>
    </w:p>
    <w:p w14:paraId="4300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44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sz w:val="24"/>
        </w:rPr>
        <w:t> 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14:paraId="45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При оказании платных услуг сохраняется установленный режим работы учреждения. Учреждение обязано соблюдать утвержденные руководителем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чреждения, графики и расписание занятий, график предоставления услуг</w:t>
      </w:r>
      <w:r>
        <w:rPr>
          <w:rFonts w:ascii="Times New Roman" w:hAnsi="Times New Roman"/>
          <w:sz w:val="24"/>
        </w:rPr>
        <w:t>.</w:t>
      </w:r>
    </w:p>
    <w:p w14:paraId="46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Режим занятий (работы) предоставления платных услуг (график работы)  устанавливается Учреждением. Учреждение обязано соблюдать утвержденные им график и расписание занятий, за исключением проведения массовых мероприятий и соревнований.</w:t>
      </w:r>
    </w:p>
    <w:p w14:paraId="47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Платные услуги осуществляются штатн</w:t>
      </w:r>
      <w:r>
        <w:rPr>
          <w:rFonts w:ascii="Times New Roman" w:hAnsi="Times New Roman"/>
          <w:sz w:val="24"/>
        </w:rPr>
        <w:t>ыми</w:t>
      </w:r>
      <w:r>
        <w:rPr>
          <w:rFonts w:ascii="Times New Roman" w:hAnsi="Times New Roman"/>
          <w:sz w:val="24"/>
        </w:rPr>
        <w:t xml:space="preserve"> работник</w:t>
      </w:r>
      <w:r>
        <w:rPr>
          <w:rFonts w:ascii="Times New Roman" w:hAnsi="Times New Roman"/>
          <w:sz w:val="24"/>
        </w:rPr>
        <w:t>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чреждени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либо привлеченными сп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циалистами, имеющими необходимую квалификацию</w:t>
      </w:r>
      <w:r>
        <w:rPr>
          <w:rFonts w:ascii="Times New Roman" w:hAnsi="Times New Roman"/>
          <w:sz w:val="24"/>
        </w:rPr>
        <w:t>.</w:t>
      </w:r>
    </w:p>
    <w:p w14:paraId="48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Специалисты, непосредственно оказывающие платные услуги, несут персональную ответственность за </w:t>
      </w:r>
      <w:r>
        <w:rPr>
          <w:rFonts w:ascii="Times New Roman" w:hAnsi="Times New Roman"/>
          <w:sz w:val="24"/>
        </w:rPr>
        <w:t>полноту и качество их оказания</w:t>
      </w:r>
      <w:r>
        <w:rPr>
          <w:rFonts w:ascii="Times New Roman" w:hAnsi="Times New Roman"/>
          <w:sz w:val="24"/>
        </w:rPr>
        <w:t>.</w:t>
      </w:r>
    </w:p>
    <w:p w14:paraId="49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Платные услуги, оказываемые Учреждением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предоставляются потребителю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основании договора </w:t>
      </w:r>
      <w:r>
        <w:rPr>
          <w:rFonts w:ascii="Times New Roman" w:hAnsi="Times New Roman"/>
          <w:sz w:val="24"/>
        </w:rPr>
        <w:t>в соответствии с утвержденными тарифами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4A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2.6. </w:t>
      </w:r>
      <w:r>
        <w:rPr>
          <w:rFonts w:ascii="Times New Roman" w:hAnsi="Times New Roman"/>
          <w:sz w:val="24"/>
        </w:rPr>
        <w:t xml:space="preserve">В договоре </w:t>
      </w:r>
      <w:r>
        <w:rPr>
          <w:rFonts w:ascii="Times New Roman" w:hAnsi="Times New Roman"/>
          <w:sz w:val="24"/>
        </w:rPr>
        <w:t>указываются ФИО</w:t>
      </w:r>
      <w:r>
        <w:rPr>
          <w:rFonts w:ascii="Times New Roman" w:hAnsi="Times New Roman"/>
          <w:sz w:val="24"/>
        </w:rPr>
        <w:t xml:space="preserve"> лица,</w:t>
      </w:r>
      <w:r>
        <w:rPr>
          <w:rFonts w:ascii="Times New Roman" w:hAnsi="Times New Roman"/>
          <w:sz w:val="24"/>
        </w:rPr>
        <w:t xml:space="preserve"> занимающегося индивидуально, тренера-преподавателя или старшего группы при групповых занятиях; предмет договора; место и время занятий; </w:t>
      </w:r>
      <w:r>
        <w:rPr>
          <w:rFonts w:ascii="Times New Roman" w:hAnsi="Times New Roman"/>
          <w:sz w:val="24"/>
        </w:rPr>
        <w:t xml:space="preserve"> условия и сроки получения платных услуг, порядок расчета, права, обязанности и ответственность сторон. Договор составляется в двух экземплярах и подписывается обеими сторонами. Форма типового договора на оказание платных услуг разрабатывается Учреждением в соответствии с действующим законодательством. </w:t>
      </w:r>
    </w:p>
    <w:p w14:paraId="4B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Учреждение обязано до заключения договора предоставить достоверную информацию, в том числе путем размещения в удобном для обозрения месте, об оказываемых платных услугах, обеспечивающих возможность их правильного выбора:</w:t>
      </w:r>
    </w:p>
    <w:p w14:paraId="4C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наименование и место нахождения (юридический адрес) Учреждения;</w:t>
      </w:r>
    </w:p>
    <w:p w14:paraId="4D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перечень платных услуг, оказываемых по желанию потребителя, порядок их предоставления;</w:t>
      </w:r>
    </w:p>
    <w:p w14:paraId="4E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стоимость платных услуг и порядок их оплаты;</w:t>
      </w:r>
    </w:p>
    <w:p w14:paraId="4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требования (возрастные, медицинские) к потребителям.</w:t>
      </w:r>
    </w:p>
    <w:p w14:paraId="50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2.8.Оказание </w:t>
      </w:r>
      <w:r>
        <w:rPr>
          <w:rFonts w:ascii="Times New Roman" w:hAnsi="Times New Roman"/>
          <w:sz w:val="24"/>
        </w:rPr>
        <w:t>услуг физическим лицам осуществляется на основании абонемента (приобретенного на несколько занятий) или разовой оплаты.</w:t>
      </w:r>
    </w:p>
    <w:p w14:paraId="51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абонемента, на основании которого оказываются платные услуги, утверждается </w:t>
      </w:r>
    </w:p>
    <w:p w14:paraId="52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директором Учреждения.</w:t>
      </w:r>
    </w:p>
    <w:p w14:paraId="53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Оплаченный абонемент регистрируется Учреждением. Уникальный регистрационный номер абонемента считается номером заключенного с посетителем Учреждения договора. Учет абонементов ведется в журнале регистрации.</w:t>
      </w:r>
    </w:p>
    <w:p w14:paraId="54000000">
      <w:pPr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Абонементы приобретаются дееспособными физическими лицами или их законными представителями (в случае, если абонемент на посещение занятий приобретается для несовершеннолетних, не достигших 14 лет) или юридическими лицами, действующими в </w:t>
      </w:r>
      <w:r>
        <w:rPr>
          <w:rFonts w:ascii="Times New Roman" w:hAnsi="Times New Roman"/>
          <w:sz w:val="24"/>
        </w:rPr>
        <w:t>интереса физических лиц - работников (договор в пользу третьего лица);</w:t>
      </w:r>
    </w:p>
    <w:p w14:paraId="55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2.</w:t>
      </w:r>
      <w:r>
        <w:rPr>
          <w:rFonts w:ascii="Times New Roman" w:hAnsi="Times New Roman"/>
          <w:color w:val="000000"/>
          <w:sz w:val="24"/>
        </w:rPr>
        <w:t>9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sz w:val="24"/>
        </w:rPr>
        <w:t>Качество оказания Учреждением услуг должно соответствовать стандартам качества, установленным для данного вида услуг, включая требования техники безопасности, пожарной безопасности</w:t>
      </w:r>
      <w:r>
        <w:rPr>
          <w:rFonts w:ascii="Times New Roman" w:hAnsi="Times New Roman"/>
          <w:sz w:val="24"/>
        </w:rPr>
        <w:t xml:space="preserve"> и санитарно-эпидемиологические требования.</w:t>
      </w:r>
    </w:p>
    <w:p w14:paraId="56000000">
      <w:pPr>
        <w:ind w:firstLine="709" w:left="0"/>
        <w:jc w:val="both"/>
        <w:rPr>
          <w:rFonts w:ascii="Times New Roman" w:hAnsi="Times New Roman"/>
          <w:sz w:val="24"/>
        </w:rPr>
      </w:pPr>
    </w:p>
    <w:p w14:paraId="57000000">
      <w:pPr>
        <w:ind w:firstLine="709" w:left="0"/>
        <w:jc w:val="both"/>
        <w:rPr>
          <w:rFonts w:ascii="Times New Roman" w:hAnsi="Times New Roman"/>
          <w:sz w:val="24"/>
        </w:rPr>
      </w:pPr>
    </w:p>
    <w:p w14:paraId="58000000">
      <w:pPr>
        <w:ind w:firstLine="709" w:left="0"/>
        <w:jc w:val="both"/>
        <w:rPr>
          <w:rFonts w:ascii="Times New Roman" w:hAnsi="Times New Roman"/>
          <w:sz w:val="24"/>
        </w:rPr>
      </w:pPr>
    </w:p>
    <w:p w14:paraId="59000000">
      <w:pPr>
        <w:ind w:firstLine="709" w:left="0"/>
        <w:jc w:val="both"/>
        <w:rPr>
          <w:rFonts w:ascii="Times New Roman" w:hAnsi="Times New Roman"/>
          <w:sz w:val="24"/>
        </w:rPr>
      </w:pPr>
    </w:p>
    <w:p w14:paraId="5A000000">
      <w:pPr>
        <w:pStyle w:val="Style_7"/>
        <w:ind/>
        <w:jc w:val="left"/>
        <w:rPr>
          <w:rFonts w:ascii="Times New Roman" w:hAnsi="Times New Roman"/>
          <w:sz w:val="24"/>
        </w:rPr>
      </w:pPr>
    </w:p>
    <w:p w14:paraId="5B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 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орядок расчетов  за предоставленные 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латные </w:t>
      </w:r>
      <w:r>
        <w:rPr>
          <w:rFonts w:ascii="Times New Roman" w:hAnsi="Times New Roman"/>
          <w:sz w:val="24"/>
        </w:rPr>
        <w:t xml:space="preserve"> услуги</w:t>
      </w:r>
    </w:p>
    <w:p w14:paraId="5C000000">
      <w:pPr>
        <w:ind/>
        <w:jc w:val="center"/>
        <w:rPr>
          <w:rFonts w:ascii="Times New Roman" w:hAnsi="Times New Roman"/>
          <w:sz w:val="24"/>
        </w:rPr>
      </w:pPr>
    </w:p>
    <w:p w14:paraId="5D000000">
      <w:pPr>
        <w:pStyle w:val="Style_8"/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Оплата </w:t>
      </w:r>
      <w:r>
        <w:rPr>
          <w:rFonts w:ascii="Times New Roman" w:hAnsi="Times New Roman"/>
        </w:rPr>
        <w:t xml:space="preserve"> принимается в наличной и безналичной форме в рублях Российской Федерации и</w:t>
      </w:r>
      <w:r>
        <w:rPr>
          <w:rFonts w:ascii="Times New Roman" w:hAnsi="Times New Roman"/>
        </w:rPr>
        <w:t xml:space="preserve">  производится в виде 100 процентной  предоплаты путем внесения  наличных денежных средств</w:t>
      </w:r>
      <w:r>
        <w:rPr>
          <w:rFonts w:ascii="Times New Roman" w:hAnsi="Times New Roman"/>
        </w:rPr>
        <w:t xml:space="preserve"> в кассу Учреждения или</w:t>
      </w:r>
      <w:r>
        <w:rPr>
          <w:rFonts w:ascii="Times New Roman" w:hAnsi="Times New Roman"/>
        </w:rPr>
        <w:t xml:space="preserve"> через кредитные учреждения. </w:t>
      </w:r>
    </w:p>
    <w:p w14:paraId="5E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 При расчете с </w:t>
      </w:r>
      <w:r>
        <w:rPr>
          <w:rFonts w:ascii="Times New Roman" w:hAnsi="Times New Roman"/>
          <w:sz w:val="24"/>
        </w:rPr>
        <w:t>потребителями</w:t>
      </w:r>
      <w:r>
        <w:rPr>
          <w:rFonts w:ascii="Times New Roman" w:hAnsi="Times New Roman"/>
          <w:sz w:val="24"/>
        </w:rPr>
        <w:t xml:space="preserve"> оплата за оказание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латных услуг   производится с применением бланков</w:t>
      </w:r>
      <w:r>
        <w:rPr>
          <w:rFonts w:ascii="Times New Roman" w:hAnsi="Times New Roman"/>
          <w:sz w:val="24"/>
        </w:rPr>
        <w:t xml:space="preserve"> строгой </w:t>
      </w:r>
      <w:r>
        <w:rPr>
          <w:rFonts w:ascii="Times New Roman" w:hAnsi="Times New Roman"/>
          <w:sz w:val="24"/>
        </w:rPr>
        <w:t>отчетности</w:t>
      </w:r>
      <w:r>
        <w:rPr>
          <w:rFonts w:ascii="Times New Roman" w:hAnsi="Times New Roman"/>
          <w:sz w:val="24"/>
        </w:rPr>
        <w:t xml:space="preserve"> - квитанций</w:t>
      </w:r>
      <w:r>
        <w:rPr>
          <w:rFonts w:ascii="Times New Roman" w:hAnsi="Times New Roman"/>
          <w:sz w:val="24"/>
        </w:rPr>
        <w:t xml:space="preserve">. </w:t>
      </w:r>
    </w:p>
    <w:p w14:paraId="5F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.3</w:t>
      </w:r>
      <w:r>
        <w:rPr>
          <w:rFonts w:ascii="Times New Roman" w:hAnsi="Times New Roman"/>
          <w:sz w:val="24"/>
        </w:rPr>
        <w:t xml:space="preserve">. Моментом оплаты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латных  услуг считается дата поступления денежных средств </w:t>
      </w:r>
      <w:r>
        <w:rPr>
          <w:rFonts w:ascii="Times New Roman" w:hAnsi="Times New Roman"/>
          <w:sz w:val="24"/>
        </w:rPr>
        <w:t>в Учреждение</w:t>
      </w:r>
      <w:r>
        <w:rPr>
          <w:rFonts w:ascii="Times New Roman" w:hAnsi="Times New Roman"/>
          <w:sz w:val="24"/>
        </w:rPr>
        <w:t xml:space="preserve">. </w:t>
      </w:r>
    </w:p>
    <w:p w14:paraId="60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Платные услуги </w:t>
      </w:r>
      <w:r>
        <w:rPr>
          <w:rFonts w:ascii="Times New Roman" w:hAnsi="Times New Roman"/>
          <w:sz w:val="24"/>
        </w:rPr>
        <w:t xml:space="preserve">лицам, </w:t>
      </w:r>
      <w:r>
        <w:rPr>
          <w:rFonts w:ascii="Times New Roman" w:hAnsi="Times New Roman"/>
          <w:sz w:val="24"/>
        </w:rPr>
        <w:t>не достигшим 18-летнего возраста, оказываются с письменного согласия их роди</w:t>
      </w:r>
      <w:r>
        <w:rPr>
          <w:rFonts w:ascii="Times New Roman" w:hAnsi="Times New Roman"/>
          <w:sz w:val="24"/>
        </w:rPr>
        <w:t>телей (законных представителей)</w:t>
      </w:r>
      <w:r>
        <w:rPr>
          <w:rFonts w:ascii="Times New Roman" w:hAnsi="Times New Roman"/>
          <w:sz w:val="24"/>
        </w:rPr>
        <w:t>.</w:t>
      </w:r>
    </w:p>
    <w:p w14:paraId="61000000">
      <w:pPr>
        <w:pStyle w:val="Style_7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Льготная оплата предоставляется на основании перечня категорий потребителей, имеющих право на получение льгот, предоставляемых при оказании платных  услуг, утвержденного приказом</w:t>
      </w:r>
      <w:r>
        <w:rPr>
          <w:rFonts w:ascii="Times New Roman" w:hAnsi="Times New Roman"/>
          <w:sz w:val="24"/>
        </w:rPr>
        <w:t xml:space="preserve"> Учреждения</w:t>
      </w:r>
      <w:r>
        <w:rPr>
          <w:rFonts w:ascii="Times New Roman" w:hAnsi="Times New Roman"/>
          <w:sz w:val="24"/>
        </w:rPr>
        <w:t>.</w:t>
      </w:r>
    </w:p>
    <w:p w14:paraId="62000000">
      <w:pPr>
        <w:pStyle w:val="Style_9"/>
        <w:spacing w:after="0" w:before="0"/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поступающие от оказания платных услуг, перечисляются  на расчетный счет Учреждения.</w:t>
      </w:r>
    </w:p>
    <w:p w14:paraId="63000000">
      <w:pPr>
        <w:pStyle w:val="Style_7"/>
        <w:ind w:firstLine="709" w:left="0"/>
        <w:rPr>
          <w:rFonts w:ascii="Times New Roman" w:hAnsi="Times New Roman"/>
          <w:sz w:val="24"/>
        </w:rPr>
      </w:pPr>
    </w:p>
    <w:p w14:paraId="64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Порядок учета и </w:t>
      </w:r>
      <w:r>
        <w:rPr>
          <w:rFonts w:ascii="Times New Roman" w:hAnsi="Times New Roman"/>
          <w:sz w:val="24"/>
        </w:rPr>
        <w:t>расходования</w:t>
      </w:r>
      <w:r>
        <w:rPr>
          <w:rFonts w:ascii="Times New Roman" w:hAnsi="Times New Roman"/>
          <w:sz w:val="24"/>
        </w:rPr>
        <w:t xml:space="preserve"> средств, получаемых Учреждением</w:t>
      </w:r>
    </w:p>
    <w:p w14:paraId="65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 оказание пла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ных услуг</w:t>
      </w:r>
    </w:p>
    <w:p w14:paraId="6600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67000000">
      <w:pPr>
        <w:pStyle w:val="Style_7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>
        <w:rPr>
          <w:rFonts w:ascii="Times New Roman" w:hAnsi="Times New Roman"/>
          <w:sz w:val="24"/>
        </w:rPr>
        <w:t xml:space="preserve"> Доходы учреждения, полученные от оказания платных услуг, являются собственными доходами учреждения и отражаются в плане финансово-хозяйственной деятельности как поступления от оказания платных услуг. В течение финансового года план финансово-хозяйственной деятельности в части поступлений от оказания платных услуг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может уточняться  в порядке, установленном законодательством Российской Федерации.</w:t>
      </w:r>
    </w:p>
    <w:p w14:paraId="68000000">
      <w:pPr>
        <w:pStyle w:val="Style_7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>
        <w:rPr>
          <w:rFonts w:ascii="Times New Roman" w:hAnsi="Times New Roman"/>
          <w:sz w:val="24"/>
        </w:rPr>
        <w:t>Денежные средства, полученные от предоставления платных услуг, используются в соответствии с экономической обоснованностью расходов, в том числе на заработн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пла</w:t>
      </w:r>
      <w:r>
        <w:rPr>
          <w:rFonts w:ascii="Times New Roman" w:hAnsi="Times New Roman"/>
          <w:sz w:val="24"/>
        </w:rPr>
        <w:t>ты работникам, выполняющим работы по предоставлению платных услуг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b w:val="1"/>
          <w:sz w:val="24"/>
        </w:rPr>
        <w:t>не более 50 процентов</w:t>
      </w:r>
      <w:r>
        <w:rPr>
          <w:rFonts w:ascii="Times New Roman" w:hAnsi="Times New Roman"/>
          <w:sz w:val="24"/>
        </w:rPr>
        <w:t>) обеспечение</w:t>
      </w:r>
      <w:r>
        <w:rPr>
          <w:rFonts w:ascii="Times New Roman" w:hAnsi="Times New Roman"/>
          <w:sz w:val="24"/>
        </w:rPr>
        <w:t xml:space="preserve">, развитие и совершенствование материально-технической базы учреждения. </w:t>
      </w:r>
    </w:p>
    <w:p w14:paraId="69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>
        <w:rPr>
          <w:rFonts w:ascii="Times New Roman" w:hAnsi="Times New Roman"/>
        </w:rPr>
        <w:t>.  Денежные средства, полученные от предоставления учреждением платных услуг, в полном объеме учитываются в счетах учета доходов в соответствии с учетной политикой Учреждения.</w:t>
      </w:r>
    </w:p>
    <w:p w14:paraId="6A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Для согласования распоряжения денежными средствами, полученными от оказания платных услуг, директор учреждения направляет заявку в отдел по культуре, спорту, семьи и молодежной политике администрации района.</w:t>
      </w:r>
    </w:p>
    <w:p w14:paraId="6B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заявке директора учреждения </w:t>
      </w:r>
      <w:r>
        <w:rPr>
          <w:rFonts w:ascii="Times New Roman" w:hAnsi="Times New Roman"/>
          <w:sz w:val="24"/>
        </w:rPr>
        <w:t xml:space="preserve"> или уполномоченного лица о выделении конкретной суммы на расходы, денежные средства выдаются директору или уполномоченному лицу.</w:t>
      </w:r>
    </w:p>
    <w:p w14:paraId="6C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Контроль за эффективным использованием средств от платных услуг осуществляется учредителем.</w:t>
      </w:r>
    </w:p>
    <w:p w14:paraId="6D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В целях достоверности информации о доходах, обеспечения прозрачности финансовых потоков учреждение обязано предоставлять учредителю  запрашиваемые сведения.</w:t>
      </w:r>
    </w:p>
    <w:p w14:paraId="6E000000">
      <w:pPr>
        <w:ind/>
        <w:jc w:val="both"/>
        <w:rPr>
          <w:rFonts w:ascii="Times New Roman" w:hAnsi="Times New Roman"/>
          <w:sz w:val="24"/>
        </w:rPr>
      </w:pPr>
    </w:p>
    <w:p w14:paraId="6F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Заключительные положения</w:t>
      </w:r>
    </w:p>
    <w:p w14:paraId="7000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1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>Все споры и разногласия между учреждением  и посетителем, связанные  с оказанием услуг, решаются путем переговоров. В случае недостижения согласия спор передается  на рассмотрение  соответствующего суда в порядке, установленном действующим законодательством.</w:t>
      </w:r>
    </w:p>
    <w:sectPr>
      <w:pgSz w:h="16837" w:orient="portrait" w:w="11905"/>
      <w:pgMar w:bottom="1134" w:footer="708" w:gutter="0" w:header="708" w:left="1134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6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3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4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2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Style w:val="Style_44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pStyle w:val="Style_68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widowControl w:val="1"/>
      <w:ind w:firstLine="0" w:left="0" w:right="0"/>
      <w:jc w:val="left"/>
    </w:pPr>
    <w:rPr>
      <w:sz w:val="28"/>
    </w:rPr>
  </w:style>
  <w:style w:default="1" w:styleId="Style_11_ch" w:type="character">
    <w:name w:val="Normal"/>
    <w:link w:val="Style_11"/>
    <w:rPr>
      <w:sz w:val="28"/>
    </w:rPr>
  </w:style>
  <w:style w:styleId="Style_12" w:type="paragraph">
    <w:name w:val="Название1"/>
    <w:basedOn w:val="Style_11"/>
    <w:link w:val="Style_12_ch"/>
    <w:pPr>
      <w:spacing w:after="120" w:before="120"/>
      <w:ind/>
      <w:jc w:val="left"/>
    </w:pPr>
    <w:rPr>
      <w:rFonts w:ascii="Arial" w:hAnsi="Arial"/>
      <w:i w:val="1"/>
      <w:sz w:val="20"/>
    </w:rPr>
  </w:style>
  <w:style w:styleId="Style_12_ch" w:type="character">
    <w:name w:val="Название1"/>
    <w:basedOn w:val="Style_11_ch"/>
    <w:link w:val="Style_12"/>
    <w:rPr>
      <w:rFonts w:ascii="Arial" w:hAnsi="Arial"/>
      <w:i w:val="1"/>
      <w:sz w:val="20"/>
    </w:rPr>
  </w:style>
  <w:style w:styleId="Style_13" w:type="paragraph">
    <w:name w:val="toc 2"/>
    <w:next w:val="Style_11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7" w:type="paragraph">
    <w:name w:val="Body Text"/>
    <w:basedOn w:val="Style_11"/>
    <w:link w:val="Style_7_ch"/>
    <w:pPr>
      <w:ind/>
      <w:jc w:val="both"/>
    </w:pPr>
  </w:style>
  <w:style w:styleId="Style_7_ch" w:type="character">
    <w:name w:val="Body Text"/>
    <w:basedOn w:val="Style_11_ch"/>
    <w:link w:val="Style_7"/>
  </w:style>
  <w:style w:styleId="Style_14" w:type="paragraph">
    <w:name w:val="Emphasis"/>
    <w:basedOn w:val="Style_15"/>
    <w:link w:val="Style_14_ch"/>
    <w:rPr>
      <w:i w:val="1"/>
    </w:rPr>
  </w:style>
  <w:style w:styleId="Style_14_ch" w:type="character">
    <w:name w:val="Emphasis"/>
    <w:basedOn w:val="Style_15_ch"/>
    <w:link w:val="Style_14"/>
    <w:rPr>
      <w:i w:val="1"/>
    </w:rPr>
  </w:style>
  <w:style w:styleId="Style_16" w:type="paragraph">
    <w:name w:val="WW8Num6z0"/>
    <w:link w:val="Style_16_ch"/>
    <w:rPr>
      <w:rFonts w:ascii="Agency FB" w:hAnsi="Agency FB"/>
    </w:rPr>
  </w:style>
  <w:style w:styleId="Style_16_ch" w:type="character">
    <w:name w:val="WW8Num6z0"/>
    <w:link w:val="Style_16"/>
    <w:rPr>
      <w:rFonts w:ascii="Agency FB" w:hAnsi="Agency FB"/>
    </w:rPr>
  </w:style>
  <w:style w:styleId="Style_17" w:type="paragraph">
    <w:name w:val="toc 4"/>
    <w:next w:val="Style_11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header"/>
    <w:basedOn w:val="Style_11"/>
    <w:link w:val="Style_18_ch"/>
    <w:pPr>
      <w:tabs>
        <w:tab w:leader="none" w:pos="4677" w:val="center"/>
        <w:tab w:leader="none" w:pos="9355" w:val="right"/>
      </w:tabs>
      <w:ind/>
      <w:jc w:val="left"/>
    </w:pPr>
  </w:style>
  <w:style w:styleId="Style_18_ch" w:type="character">
    <w:name w:val="header"/>
    <w:basedOn w:val="Style_11_ch"/>
    <w:link w:val="Style_18"/>
  </w:style>
  <w:style w:styleId="Style_19" w:type="paragraph">
    <w:name w:val="toc 6"/>
    <w:next w:val="Style_11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5" w:type="paragraph">
    <w:name w:val="Подзаголовок для информации об изменениях"/>
    <w:basedOn w:val="Style_11"/>
    <w:next w:val="Style_11"/>
    <w:link w:val="Style_5_ch"/>
    <w:pPr>
      <w:ind w:firstLine="720" w:left="0"/>
      <w:jc w:val="both"/>
    </w:pPr>
    <w:rPr>
      <w:rFonts w:ascii="Arial" w:hAnsi="Arial"/>
      <w:b w:val="1"/>
      <w:color w:val="353842"/>
      <w:sz w:val="18"/>
    </w:rPr>
  </w:style>
  <w:style w:styleId="Style_5_ch" w:type="character">
    <w:name w:val="Подзаголовок для информации об изменениях"/>
    <w:basedOn w:val="Style_11_ch"/>
    <w:link w:val="Style_5"/>
    <w:rPr>
      <w:rFonts w:ascii="Arial" w:hAnsi="Arial"/>
      <w:b w:val="1"/>
      <w:color w:val="353842"/>
      <w:sz w:val="18"/>
    </w:rPr>
  </w:style>
  <w:style w:styleId="Style_20" w:type="paragraph">
    <w:name w:val="toc 7"/>
    <w:next w:val="Style_11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Style1"/>
    <w:basedOn w:val="Style_11"/>
    <w:link w:val="Style_21_ch"/>
    <w:pPr>
      <w:widowControl w:val="0"/>
      <w:spacing w:line="222" w:lineRule="exact"/>
      <w:ind w:firstLine="547" w:left="0"/>
      <w:jc w:val="both"/>
    </w:pPr>
    <w:rPr>
      <w:rFonts w:ascii="Consolas" w:hAnsi="Consolas"/>
      <w:sz w:val="24"/>
    </w:rPr>
  </w:style>
  <w:style w:styleId="Style_21_ch" w:type="character">
    <w:name w:val="Style1"/>
    <w:basedOn w:val="Style_11_ch"/>
    <w:link w:val="Style_21"/>
    <w:rPr>
      <w:rFonts w:ascii="Consolas" w:hAnsi="Consolas"/>
      <w:sz w:val="24"/>
    </w:rPr>
  </w:style>
  <w:style w:styleId="Style_22" w:type="paragraph">
    <w:name w:val="List Paragraph"/>
    <w:basedOn w:val="Style_11"/>
    <w:link w:val="Style_22_ch"/>
    <w:pPr>
      <w:ind w:firstLine="0" w:left="708"/>
      <w:jc w:val="left"/>
    </w:pPr>
    <w:rPr>
      <w:sz w:val="24"/>
    </w:rPr>
  </w:style>
  <w:style w:styleId="Style_22_ch" w:type="character">
    <w:name w:val="List Paragraph"/>
    <w:basedOn w:val="Style_11_ch"/>
    <w:link w:val="Style_22"/>
    <w:rPr>
      <w:sz w:val="24"/>
    </w:rPr>
  </w:style>
  <w:style w:styleId="Style_23" w:type="paragraph">
    <w:name w:val="End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Endnote"/>
    <w:link w:val="Style_23"/>
    <w:rPr>
      <w:rFonts w:ascii="XO Thames" w:hAnsi="XO Thames"/>
      <w:sz w:val="22"/>
    </w:rPr>
  </w:style>
  <w:style w:styleId="Style_24" w:type="paragraph">
    <w:name w:val="heading 3"/>
    <w:basedOn w:val="Style_11"/>
    <w:next w:val="Style_11"/>
    <w:link w:val="Style_24_ch"/>
    <w:uiPriority w:val="9"/>
    <w:qFormat/>
    <w:pPr>
      <w:keepNext w:val="1"/>
      <w:numPr>
        <w:ilvl w:val="2"/>
        <w:numId w:val="1"/>
      </w:numPr>
      <w:tabs>
        <w:tab w:leader="none" w:pos="720" w:val="left"/>
      </w:tabs>
      <w:ind w:hanging="720" w:left="720"/>
      <w:jc w:val="center"/>
      <w:outlineLvl w:val="2"/>
    </w:pPr>
    <w:rPr>
      <w:sz w:val="32"/>
    </w:rPr>
  </w:style>
  <w:style w:styleId="Style_24_ch" w:type="character">
    <w:name w:val="heading 3"/>
    <w:basedOn w:val="Style_11_ch"/>
    <w:link w:val="Style_24"/>
    <w:rPr>
      <w:sz w:val="32"/>
    </w:rPr>
  </w:style>
  <w:style w:styleId="Style_25" w:type="paragraph">
    <w:name w:val="Strong"/>
    <w:basedOn w:val="Style_15"/>
    <w:link w:val="Style_25_ch"/>
    <w:rPr>
      <w:b w:val="1"/>
    </w:rPr>
  </w:style>
  <w:style w:styleId="Style_25_ch" w:type="character">
    <w:name w:val="Strong"/>
    <w:basedOn w:val="Style_15_ch"/>
    <w:link w:val="Style_25"/>
    <w:rPr>
      <w:b w:val="1"/>
    </w:rPr>
  </w:style>
  <w:style w:styleId="Style_26" w:type="paragraph">
    <w:name w:val="Заголовок таблицы"/>
    <w:basedOn w:val="Style_27"/>
    <w:link w:val="Style_26_ch"/>
    <w:pPr>
      <w:ind/>
      <w:jc w:val="center"/>
    </w:pPr>
    <w:rPr>
      <w:b w:val="1"/>
    </w:rPr>
  </w:style>
  <w:style w:styleId="Style_26_ch" w:type="character">
    <w:name w:val="Заголовок таблицы"/>
    <w:basedOn w:val="Style_27_ch"/>
    <w:link w:val="Style_26"/>
    <w:rPr>
      <w:b w:val="1"/>
    </w:rPr>
  </w:style>
  <w:style w:styleId="Style_9" w:type="paragraph">
    <w:name w:val="Normal (Web)"/>
    <w:basedOn w:val="Style_11"/>
    <w:link w:val="Style_9_ch"/>
    <w:pPr>
      <w:spacing w:after="100" w:before="100"/>
      <w:ind/>
      <w:jc w:val="left"/>
    </w:pPr>
    <w:rPr>
      <w:sz w:val="24"/>
    </w:rPr>
  </w:style>
  <w:style w:styleId="Style_9_ch" w:type="character">
    <w:name w:val="Normal (Web)"/>
    <w:basedOn w:val="Style_11_ch"/>
    <w:link w:val="Style_9"/>
    <w:rPr>
      <w:sz w:val="24"/>
    </w:rPr>
  </w:style>
  <w:style w:styleId="Style_28" w:type="paragraph">
    <w:name w:val="annotation subject"/>
    <w:basedOn w:val="Style_29"/>
    <w:next w:val="Style_29"/>
    <w:link w:val="Style_28_ch"/>
    <w:pPr>
      <w:ind/>
      <w:jc w:val="left"/>
    </w:pPr>
    <w:rPr>
      <w:b w:val="1"/>
    </w:rPr>
  </w:style>
  <w:style w:styleId="Style_28_ch" w:type="character">
    <w:name w:val="annotation subject"/>
    <w:basedOn w:val="Style_29_ch"/>
    <w:link w:val="Style_28"/>
    <w:rPr>
      <w:b w:val="1"/>
    </w:rPr>
  </w:style>
  <w:style w:styleId="Style_30" w:type="paragraph">
    <w:name w:val="Заголовок"/>
    <w:basedOn w:val="Style_11"/>
    <w:next w:val="Style_7"/>
    <w:link w:val="Style_30_ch"/>
    <w:pPr>
      <w:keepNext w:val="1"/>
      <w:spacing w:after="120" w:before="240"/>
      <w:ind/>
      <w:jc w:val="left"/>
    </w:pPr>
    <w:rPr>
      <w:rFonts w:ascii="Arial" w:hAnsi="Arial"/>
    </w:rPr>
  </w:style>
  <w:style w:styleId="Style_30_ch" w:type="character">
    <w:name w:val="Заголовок"/>
    <w:basedOn w:val="Style_11_ch"/>
    <w:link w:val="Style_30"/>
    <w:rPr>
      <w:rFonts w:ascii="Arial" w:hAnsi="Arial"/>
    </w:rPr>
  </w:style>
  <w:style w:styleId="Style_31" w:type="paragraph">
    <w:name w:val="Указатель1"/>
    <w:basedOn w:val="Style_11"/>
    <w:link w:val="Style_31_ch"/>
    <w:pPr>
      <w:ind/>
      <w:jc w:val="left"/>
    </w:pPr>
    <w:rPr>
      <w:rFonts w:ascii="Arial" w:hAnsi="Arial"/>
    </w:rPr>
  </w:style>
  <w:style w:styleId="Style_31_ch" w:type="character">
    <w:name w:val="Указатель1"/>
    <w:basedOn w:val="Style_11_ch"/>
    <w:link w:val="Style_31"/>
    <w:rPr>
      <w:rFonts w:ascii="Arial" w:hAnsi="Arial"/>
    </w:rPr>
  </w:style>
  <w:style w:styleId="Style_32" w:type="paragraph">
    <w:name w:val="Style7"/>
    <w:basedOn w:val="Style_11"/>
    <w:link w:val="Style_32_ch"/>
    <w:pPr>
      <w:widowControl w:val="0"/>
      <w:spacing w:line="226" w:lineRule="exact"/>
      <w:ind/>
      <w:jc w:val="center"/>
    </w:pPr>
    <w:rPr>
      <w:rFonts w:ascii="Consolas" w:hAnsi="Consolas"/>
      <w:sz w:val="24"/>
    </w:rPr>
  </w:style>
  <w:style w:styleId="Style_32_ch" w:type="character">
    <w:name w:val="Style7"/>
    <w:basedOn w:val="Style_11_ch"/>
    <w:link w:val="Style_32"/>
    <w:rPr>
      <w:rFonts w:ascii="Consolas" w:hAnsi="Consolas"/>
      <w:sz w:val="24"/>
    </w:rPr>
  </w:style>
  <w:style w:styleId="Style_33" w:type="paragraph">
    <w:name w:val="Balloon Text"/>
    <w:basedOn w:val="Style_11"/>
    <w:link w:val="Style_33_ch"/>
    <w:pPr>
      <w:ind/>
      <w:jc w:val="left"/>
    </w:pPr>
    <w:rPr>
      <w:rFonts w:ascii="Tahoma" w:hAnsi="Tahoma"/>
      <w:sz w:val="16"/>
    </w:rPr>
  </w:style>
  <w:style w:styleId="Style_33_ch" w:type="character">
    <w:name w:val="Balloon Text"/>
    <w:basedOn w:val="Style_11_ch"/>
    <w:link w:val="Style_33"/>
    <w:rPr>
      <w:rFonts w:ascii="Tahoma" w:hAnsi="Tahoma"/>
      <w:sz w:val="16"/>
    </w:rPr>
  </w:style>
  <w:style w:styleId="Style_34" w:type="paragraph">
    <w:name w:val="Знак"/>
    <w:basedOn w:val="Style_11"/>
    <w:link w:val="Style_34_ch"/>
    <w:pPr>
      <w:spacing w:after="160" w:line="240" w:lineRule="exact"/>
      <w:ind/>
      <w:jc w:val="left"/>
    </w:pPr>
    <w:rPr>
      <w:rFonts w:ascii="Verdana" w:hAnsi="Verdana"/>
      <w:sz w:val="20"/>
    </w:rPr>
  </w:style>
  <w:style w:styleId="Style_34_ch" w:type="character">
    <w:name w:val="Знак"/>
    <w:basedOn w:val="Style_11_ch"/>
    <w:link w:val="Style_34"/>
    <w:rPr>
      <w:rFonts w:ascii="Verdana" w:hAnsi="Verdana"/>
      <w:sz w:val="20"/>
    </w:rPr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paragraph">
    <w:name w:val="headertext topleveltext centertext"/>
    <w:basedOn w:val="Style_11"/>
    <w:link w:val="Style_36_ch"/>
    <w:pPr>
      <w:spacing w:afterAutospacing="on" w:beforeAutospacing="on"/>
      <w:ind/>
      <w:jc w:val="left"/>
    </w:pPr>
    <w:rPr>
      <w:sz w:val="24"/>
    </w:rPr>
  </w:style>
  <w:style w:styleId="Style_36_ch" w:type="character">
    <w:name w:val="headertext topleveltext centertext"/>
    <w:basedOn w:val="Style_11_ch"/>
    <w:link w:val="Style_36"/>
    <w:rPr>
      <w:sz w:val="24"/>
    </w:rPr>
  </w:style>
  <w:style w:styleId="Style_37" w:type="paragraph">
    <w:name w:val="toc 3"/>
    <w:next w:val="Style_11"/>
    <w:link w:val="Style_3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7_ch" w:type="character">
    <w:name w:val="toc 3"/>
    <w:link w:val="Style_37"/>
    <w:rPr>
      <w:rFonts w:ascii="XO Thames" w:hAnsi="XO Thames"/>
      <w:sz w:val="28"/>
    </w:rPr>
  </w:style>
  <w:style w:styleId="Style_38" w:type="paragraph">
    <w:name w:val="page number"/>
    <w:basedOn w:val="Style_35"/>
    <w:link w:val="Style_38_ch"/>
  </w:style>
  <w:style w:styleId="Style_38_ch" w:type="character">
    <w:name w:val="page number"/>
    <w:basedOn w:val="Style_35_ch"/>
    <w:link w:val="Style_38"/>
  </w:style>
  <w:style w:styleId="Style_39" w:type="paragraph">
    <w:name w:val="List"/>
    <w:basedOn w:val="Style_7"/>
    <w:link w:val="Style_39_ch"/>
    <w:pPr>
      <w:ind/>
      <w:jc w:val="both"/>
    </w:pPr>
    <w:rPr>
      <w:rFonts w:ascii="Arial" w:hAnsi="Arial"/>
    </w:rPr>
  </w:style>
  <w:style w:styleId="Style_39_ch" w:type="character">
    <w:name w:val="List"/>
    <w:basedOn w:val="Style_7_ch"/>
    <w:link w:val="Style_39"/>
    <w:rPr>
      <w:rFonts w:ascii="Arial" w:hAnsi="Arial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40" w:type="paragraph">
    <w:name w:val="WW8Num6z3"/>
    <w:link w:val="Style_40_ch"/>
    <w:rPr>
      <w:rFonts w:ascii="Symbol" w:hAnsi="Symbol"/>
    </w:rPr>
  </w:style>
  <w:style w:styleId="Style_40_ch" w:type="character">
    <w:name w:val="WW8Num6z3"/>
    <w:link w:val="Style_40"/>
    <w:rPr>
      <w:rFonts w:ascii="Symbol" w:hAnsi="Symbol"/>
    </w:rPr>
  </w:style>
  <w:style w:styleId="Style_41" w:type="paragraph">
    <w:name w:val="footer"/>
    <w:basedOn w:val="Style_11"/>
    <w:link w:val="Style_41_ch"/>
    <w:pPr>
      <w:tabs>
        <w:tab w:leader="none" w:pos="4677" w:val="center"/>
        <w:tab w:leader="none" w:pos="9355" w:val="right"/>
      </w:tabs>
      <w:ind/>
      <w:jc w:val="left"/>
    </w:pPr>
  </w:style>
  <w:style w:styleId="Style_41_ch" w:type="character">
    <w:name w:val="footer"/>
    <w:basedOn w:val="Style_11_ch"/>
    <w:link w:val="Style_41"/>
  </w:style>
  <w:style w:styleId="Style_42" w:type="paragraph">
    <w:name w:val="Style8"/>
    <w:basedOn w:val="Style_11"/>
    <w:link w:val="Style_42_ch"/>
    <w:pPr>
      <w:widowControl w:val="0"/>
      <w:ind/>
      <w:jc w:val="left"/>
    </w:pPr>
    <w:rPr>
      <w:sz w:val="24"/>
    </w:rPr>
  </w:style>
  <w:style w:styleId="Style_42_ch" w:type="character">
    <w:name w:val="Style8"/>
    <w:basedOn w:val="Style_11_ch"/>
    <w:link w:val="Style_42"/>
    <w:rPr>
      <w:sz w:val="24"/>
    </w:rPr>
  </w:style>
  <w:style w:styleId="Style_43" w:type="paragraph">
    <w:name w:val="ConsNormal"/>
    <w:link w:val="Style_43_ch"/>
    <w:pPr>
      <w:widowControl w:val="1"/>
      <w:ind w:firstLine="720" w:left="0" w:right="0"/>
      <w:jc w:val="left"/>
    </w:pPr>
    <w:rPr>
      <w:rFonts w:ascii="Arial" w:hAnsi="Arial"/>
      <w:sz w:val="20"/>
    </w:rPr>
  </w:style>
  <w:style w:styleId="Style_43_ch" w:type="character">
    <w:name w:val="ConsNormal"/>
    <w:link w:val="Style_43"/>
    <w:rPr>
      <w:rFonts w:ascii="Arial" w:hAnsi="Arial"/>
      <w:sz w:val="20"/>
    </w:rPr>
  </w:style>
  <w:style w:styleId="Style_44" w:type="paragraph">
    <w:name w:val="heading 5"/>
    <w:basedOn w:val="Style_11"/>
    <w:next w:val="Style_11"/>
    <w:link w:val="Style_44_ch"/>
    <w:uiPriority w:val="9"/>
    <w:qFormat/>
    <w:pPr>
      <w:keepNext w:val="1"/>
      <w:numPr>
        <w:ilvl w:val="4"/>
        <w:numId w:val="1"/>
      </w:numPr>
      <w:tabs>
        <w:tab w:leader="none" w:pos="1008" w:val="left"/>
      </w:tabs>
      <w:ind w:hanging="1008" w:left="1008"/>
      <w:jc w:val="both"/>
      <w:outlineLvl w:val="4"/>
    </w:pPr>
    <w:rPr>
      <w:i w:val="1"/>
    </w:rPr>
  </w:style>
  <w:style w:styleId="Style_44_ch" w:type="character">
    <w:name w:val="heading 5"/>
    <w:basedOn w:val="Style_11_ch"/>
    <w:link w:val="Style_44"/>
    <w:rPr>
      <w:i w:val="1"/>
    </w:rPr>
  </w:style>
  <w:style w:styleId="Style_45" w:type="paragraph">
    <w:name w:val="WW8Num6z1"/>
    <w:link w:val="Style_45_ch"/>
    <w:rPr>
      <w:rFonts w:ascii="Courier New" w:hAnsi="Courier New"/>
    </w:rPr>
  </w:style>
  <w:style w:styleId="Style_45_ch" w:type="character">
    <w:name w:val="WW8Num6z1"/>
    <w:link w:val="Style_45"/>
    <w:rPr>
      <w:rFonts w:ascii="Courier New" w:hAnsi="Courier New"/>
    </w:rPr>
  </w:style>
  <w:style w:styleId="Style_10" w:type="paragraph">
    <w:name w:val="Прижатый влево"/>
    <w:basedOn w:val="Style_11"/>
    <w:next w:val="Style_11"/>
    <w:link w:val="Style_10_ch"/>
    <w:pPr>
      <w:ind/>
      <w:jc w:val="left"/>
    </w:pPr>
    <w:rPr>
      <w:rFonts w:ascii="Arial" w:hAnsi="Arial"/>
      <w:sz w:val="24"/>
    </w:rPr>
  </w:style>
  <w:style w:styleId="Style_10_ch" w:type="character">
    <w:name w:val="Прижатый влево"/>
    <w:basedOn w:val="Style_11_ch"/>
    <w:link w:val="Style_10"/>
    <w:rPr>
      <w:rFonts w:ascii="Arial" w:hAnsi="Arial"/>
      <w:sz w:val="24"/>
    </w:rPr>
  </w:style>
  <w:style w:styleId="Style_46" w:type="paragraph">
    <w:name w:val="heading 1"/>
    <w:basedOn w:val="Style_11"/>
    <w:next w:val="Style_11"/>
    <w:link w:val="Style_46_ch"/>
    <w:uiPriority w:val="9"/>
    <w:qFormat/>
    <w:pPr>
      <w:keepNext w:val="1"/>
      <w:numPr>
        <w:numId w:val="1"/>
      </w:numPr>
      <w:tabs>
        <w:tab w:leader="none" w:pos="432" w:val="left"/>
      </w:tabs>
      <w:ind w:hanging="432" w:left="432"/>
      <w:jc w:val="center"/>
      <w:outlineLvl w:val="0"/>
    </w:pPr>
    <w:rPr>
      <w:b w:val="1"/>
    </w:rPr>
  </w:style>
  <w:style w:styleId="Style_46_ch" w:type="character">
    <w:name w:val="heading 1"/>
    <w:basedOn w:val="Style_11_ch"/>
    <w:link w:val="Style_46"/>
    <w:rPr>
      <w:b w:val="1"/>
    </w:rPr>
  </w:style>
  <w:style w:styleId="Style_27" w:type="paragraph">
    <w:name w:val="Содержимое таблицы"/>
    <w:basedOn w:val="Style_11"/>
    <w:link w:val="Style_27_ch"/>
    <w:pPr>
      <w:ind/>
      <w:jc w:val="left"/>
    </w:pPr>
  </w:style>
  <w:style w:styleId="Style_27_ch" w:type="character">
    <w:name w:val="Содержимое таблицы"/>
    <w:basedOn w:val="Style_11_ch"/>
    <w:link w:val="Style_27"/>
  </w:style>
  <w:style w:styleId="Style_47" w:type="paragraph">
    <w:name w:val="formattext"/>
    <w:basedOn w:val="Style_11"/>
    <w:link w:val="Style_47_ch"/>
    <w:pPr>
      <w:spacing w:afterAutospacing="on" w:beforeAutospacing="on"/>
      <w:ind/>
      <w:jc w:val="left"/>
    </w:pPr>
    <w:rPr>
      <w:sz w:val="24"/>
    </w:rPr>
  </w:style>
  <w:style w:styleId="Style_47_ch" w:type="character">
    <w:name w:val="formattext"/>
    <w:basedOn w:val="Style_11_ch"/>
    <w:link w:val="Style_47"/>
    <w:rPr>
      <w:sz w:val="24"/>
    </w:rPr>
  </w:style>
  <w:style w:styleId="Style_48" w:type="paragraph">
    <w:name w:val="Hyperlink"/>
    <w:basedOn w:val="Style_15"/>
    <w:link w:val="Style_48_ch"/>
    <w:rPr>
      <w:color w:val="0000FF"/>
      <w:u w:val="single"/>
    </w:rPr>
  </w:style>
  <w:style w:styleId="Style_48_ch" w:type="character">
    <w:name w:val="Hyperlink"/>
    <w:basedOn w:val="Style_15_ch"/>
    <w:link w:val="Style_48"/>
    <w:rPr>
      <w:color w:val="0000FF"/>
      <w:u w:val="single"/>
    </w:rPr>
  </w:style>
  <w:style w:styleId="Style_49" w:type="paragraph">
    <w:name w:val="Footnote"/>
    <w:link w:val="Style_49_ch"/>
    <w:pPr>
      <w:ind w:firstLine="851" w:left="0"/>
      <w:jc w:val="both"/>
    </w:pPr>
    <w:rPr>
      <w:rFonts w:ascii="XO Thames" w:hAnsi="XO Thames"/>
      <w:sz w:val="22"/>
    </w:rPr>
  </w:style>
  <w:style w:styleId="Style_49_ch" w:type="character">
    <w:name w:val="Footnote"/>
    <w:link w:val="Style_49"/>
    <w:rPr>
      <w:rFonts w:ascii="XO Thames" w:hAnsi="XO Thames"/>
      <w:sz w:val="22"/>
    </w:rPr>
  </w:style>
  <w:style w:styleId="Style_50" w:type="paragraph">
    <w:name w:val="toc 1"/>
    <w:next w:val="Style_11"/>
    <w:link w:val="Style_5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51" w:type="paragraph">
    <w:name w:val="WW8Num6z2"/>
    <w:link w:val="Style_51_ch"/>
    <w:rPr>
      <w:rFonts w:ascii="Wingdings" w:hAnsi="Wingdings"/>
    </w:rPr>
  </w:style>
  <w:style w:styleId="Style_51_ch" w:type="character">
    <w:name w:val="WW8Num6z2"/>
    <w:link w:val="Style_51"/>
    <w:rPr>
      <w:rFonts w:ascii="Wingdings" w:hAnsi="Wingdings"/>
    </w:rPr>
  </w:style>
  <w:style w:styleId="Style_52" w:type="paragraph">
    <w:name w:val="Header and Footer"/>
    <w:link w:val="Style_52_ch"/>
    <w:pPr>
      <w:spacing w:line="240" w:lineRule="auto"/>
      <w:ind/>
      <w:jc w:val="both"/>
    </w:pPr>
    <w:rPr>
      <w:rFonts w:ascii="XO Thames" w:hAnsi="XO Thames"/>
      <w:sz w:val="28"/>
    </w:rPr>
  </w:style>
  <w:style w:styleId="Style_52_ch" w:type="character">
    <w:name w:val="Header and Footer"/>
    <w:link w:val="Style_52"/>
    <w:rPr>
      <w:rFonts w:ascii="XO Thames" w:hAnsi="XO Thames"/>
      <w:sz w:val="28"/>
    </w:rPr>
  </w:style>
  <w:style w:styleId="Style_6" w:type="paragraph">
    <w:name w:val="formattext topleveltext"/>
    <w:basedOn w:val="Style_11"/>
    <w:link w:val="Style_6_ch"/>
    <w:pPr>
      <w:spacing w:afterAutospacing="on" w:beforeAutospacing="on"/>
      <w:ind/>
      <w:jc w:val="left"/>
    </w:pPr>
    <w:rPr>
      <w:sz w:val="24"/>
    </w:rPr>
  </w:style>
  <w:style w:styleId="Style_6_ch" w:type="character">
    <w:name w:val="formattext topleveltext"/>
    <w:basedOn w:val="Style_11_ch"/>
    <w:link w:val="Style_6"/>
    <w:rPr>
      <w:sz w:val="24"/>
    </w:rPr>
  </w:style>
  <w:style w:styleId="Style_53" w:type="paragraph">
    <w:name w:val="toc 9"/>
    <w:next w:val="Style_11"/>
    <w:link w:val="Style_5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3_ch" w:type="character">
    <w:name w:val="toc 9"/>
    <w:link w:val="Style_53"/>
    <w:rPr>
      <w:rFonts w:ascii="XO Thames" w:hAnsi="XO Thames"/>
      <w:sz w:val="28"/>
    </w:rPr>
  </w:style>
  <w:style w:styleId="Style_54" w:type="paragraph">
    <w:name w:val="ConsTitle"/>
    <w:link w:val="Style_54_ch"/>
    <w:pPr>
      <w:widowControl w:val="1"/>
      <w:ind w:firstLine="0" w:left="0" w:right="0"/>
      <w:jc w:val="left"/>
    </w:pPr>
    <w:rPr>
      <w:rFonts w:ascii="Arial" w:hAnsi="Arial"/>
      <w:b w:val="1"/>
      <w:sz w:val="16"/>
    </w:rPr>
  </w:style>
  <w:style w:styleId="Style_54_ch" w:type="character">
    <w:name w:val="ConsTitle"/>
    <w:link w:val="Style_54"/>
    <w:rPr>
      <w:rFonts w:ascii="Arial" w:hAnsi="Arial"/>
      <w:b w:val="1"/>
      <w:sz w:val="16"/>
    </w:rPr>
  </w:style>
  <w:style w:styleId="Style_55" w:type="paragraph">
    <w:name w:val="p"/>
    <w:basedOn w:val="Style_11"/>
    <w:link w:val="Style_55_ch"/>
    <w:pPr>
      <w:spacing w:after="100" w:before="100"/>
      <w:ind/>
      <w:jc w:val="left"/>
    </w:pPr>
    <w:rPr>
      <w:rFonts w:ascii="Tahoma" w:hAnsi="Tahoma"/>
      <w:color w:val="434343"/>
      <w:sz w:val="18"/>
    </w:rPr>
  </w:style>
  <w:style w:styleId="Style_55_ch" w:type="character">
    <w:name w:val="p"/>
    <w:basedOn w:val="Style_11_ch"/>
    <w:link w:val="Style_55"/>
    <w:rPr>
      <w:rFonts w:ascii="Tahoma" w:hAnsi="Tahoma"/>
      <w:color w:val="434343"/>
      <w:sz w:val="18"/>
    </w:rPr>
  </w:style>
  <w:style w:styleId="Style_56" w:type="paragraph">
    <w:name w:val="toc 8"/>
    <w:next w:val="Style_11"/>
    <w:link w:val="Style_5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6_ch" w:type="character">
    <w:name w:val="toc 8"/>
    <w:link w:val="Style_56"/>
    <w:rPr>
      <w:rFonts w:ascii="XO Thames" w:hAnsi="XO Thames"/>
      <w:sz w:val="28"/>
    </w:rPr>
  </w:style>
  <w:style w:styleId="Style_29" w:type="paragraph">
    <w:name w:val="annotation text"/>
    <w:basedOn w:val="Style_11"/>
    <w:link w:val="Style_29_ch"/>
    <w:pPr>
      <w:ind/>
      <w:jc w:val="left"/>
    </w:pPr>
    <w:rPr>
      <w:sz w:val="20"/>
    </w:rPr>
  </w:style>
  <w:style w:styleId="Style_29_ch" w:type="character">
    <w:name w:val="annotation text"/>
    <w:basedOn w:val="Style_11_ch"/>
    <w:link w:val="Style_29"/>
    <w:rPr>
      <w:sz w:val="20"/>
    </w:rPr>
  </w:style>
  <w:style w:styleId="Style_57" w:type="paragraph">
    <w:name w:val="Font Style15"/>
    <w:link w:val="Style_57_ch"/>
    <w:rPr>
      <w:rFonts w:ascii="Arial" w:hAnsi="Arial"/>
      <w:sz w:val="18"/>
    </w:rPr>
  </w:style>
  <w:style w:styleId="Style_57_ch" w:type="character">
    <w:name w:val="Font Style15"/>
    <w:link w:val="Style_57"/>
    <w:rPr>
      <w:rFonts w:ascii="Arial" w:hAnsi="Arial"/>
      <w:sz w:val="18"/>
    </w:rPr>
  </w:style>
  <w:style w:styleId="Style_58" w:type="paragraph">
    <w:name w:val="toc 5"/>
    <w:next w:val="Style_11"/>
    <w:link w:val="Style_5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59" w:type="paragraph">
    <w:name w:val="Символ нумерации"/>
    <w:link w:val="Style_59_ch"/>
  </w:style>
  <w:style w:styleId="Style_59_ch" w:type="character">
    <w:name w:val="Символ нумерации"/>
    <w:link w:val="Style_59"/>
  </w:style>
  <w:style w:styleId="Style_60" w:type="paragraph">
    <w:name w:val="ConsPlusNormal"/>
    <w:link w:val="Style_60_ch"/>
    <w:pPr>
      <w:widowControl w:val="0"/>
      <w:ind w:firstLine="720" w:left="0" w:right="0"/>
      <w:jc w:val="left"/>
    </w:pPr>
    <w:rPr>
      <w:rFonts w:ascii="Arial" w:hAnsi="Arial"/>
      <w:sz w:val="20"/>
    </w:rPr>
  </w:style>
  <w:style w:styleId="Style_60_ch" w:type="character">
    <w:name w:val="ConsPlusNormal"/>
    <w:link w:val="Style_60"/>
    <w:rPr>
      <w:rFonts w:ascii="Arial" w:hAnsi="Arial"/>
      <w:sz w:val="20"/>
    </w:rPr>
  </w:style>
  <w:style w:styleId="Style_8" w:type="paragraph">
    <w:name w:val="Default"/>
    <w:link w:val="Style_8_ch"/>
    <w:pPr>
      <w:widowControl w:val="1"/>
      <w:ind w:firstLine="0" w:left="0" w:right="0"/>
      <w:jc w:val="left"/>
    </w:pPr>
    <w:rPr>
      <w:color w:val="000000"/>
      <w:sz w:val="24"/>
    </w:rPr>
  </w:style>
  <w:style w:styleId="Style_8_ch" w:type="character">
    <w:name w:val="Default"/>
    <w:link w:val="Style_8"/>
    <w:rPr>
      <w:color w:val="000000"/>
      <w:sz w:val="24"/>
    </w:rPr>
  </w:style>
  <w:style w:styleId="Style_61" w:type="paragraph">
    <w:name w:val="Subtitle"/>
    <w:next w:val="Style_11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Title"/>
    <w:next w:val="Style_11"/>
    <w:link w:val="Style_6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2_ch" w:type="character">
    <w:name w:val="Title"/>
    <w:link w:val="Style_62"/>
    <w:rPr>
      <w:rFonts w:ascii="XO Thames" w:hAnsi="XO Thames"/>
      <w:b w:val="1"/>
      <w:caps w:val="1"/>
      <w:sz w:val="40"/>
    </w:rPr>
  </w:style>
  <w:style w:styleId="Style_2" w:type="paragraph">
    <w:name w:val="heading 4"/>
    <w:basedOn w:val="Style_11"/>
    <w:next w:val="Style_11"/>
    <w:link w:val="Style_2_ch"/>
    <w:uiPriority w:val="9"/>
    <w:qFormat/>
    <w:pPr>
      <w:keepNext w:val="1"/>
      <w:numPr>
        <w:ilvl w:val="3"/>
        <w:numId w:val="1"/>
      </w:numPr>
      <w:tabs>
        <w:tab w:leader="none" w:pos="864" w:val="left"/>
      </w:tabs>
      <w:ind w:hanging="864" w:left="864"/>
      <w:jc w:val="left"/>
      <w:outlineLvl w:val="3"/>
    </w:pPr>
    <w:rPr>
      <w:sz w:val="40"/>
    </w:rPr>
  </w:style>
  <w:style w:styleId="Style_2_ch" w:type="character">
    <w:name w:val="heading 4"/>
    <w:basedOn w:val="Style_11_ch"/>
    <w:link w:val="Style_2"/>
    <w:rPr>
      <w:sz w:val="40"/>
    </w:rPr>
  </w:style>
  <w:style w:styleId="Style_63" w:type="paragraph">
    <w:name w:val="annotation reference"/>
    <w:basedOn w:val="Style_15"/>
    <w:link w:val="Style_63_ch"/>
    <w:rPr>
      <w:sz w:val="16"/>
    </w:rPr>
  </w:style>
  <w:style w:styleId="Style_63_ch" w:type="character">
    <w:name w:val="annotation reference"/>
    <w:basedOn w:val="Style_15_ch"/>
    <w:link w:val="Style_63"/>
    <w:rPr>
      <w:sz w:val="16"/>
    </w:rPr>
  </w:style>
  <w:style w:styleId="Style_64" w:type="paragraph">
    <w:name w:val="Основной текст с отступом 21"/>
    <w:basedOn w:val="Style_11"/>
    <w:link w:val="Style_64_ch"/>
    <w:pPr>
      <w:ind w:firstLine="0" w:left="360"/>
      <w:jc w:val="left"/>
    </w:pPr>
    <w:rPr>
      <w:sz w:val="24"/>
    </w:rPr>
  </w:style>
  <w:style w:styleId="Style_64_ch" w:type="character">
    <w:name w:val="Основной текст с отступом 21"/>
    <w:basedOn w:val="Style_11_ch"/>
    <w:link w:val="Style_64"/>
    <w:rPr>
      <w:sz w:val="24"/>
    </w:rPr>
  </w:style>
  <w:style w:styleId="Style_65" w:type="paragraph">
    <w:name w:val="Body Text Indent 2"/>
    <w:basedOn w:val="Style_11"/>
    <w:link w:val="Style_65_ch"/>
    <w:pPr>
      <w:spacing w:after="120" w:line="480" w:lineRule="auto"/>
      <w:ind w:firstLine="0" w:left="283"/>
      <w:jc w:val="left"/>
    </w:pPr>
    <w:rPr>
      <w:sz w:val="20"/>
    </w:rPr>
  </w:style>
  <w:style w:styleId="Style_65_ch" w:type="character">
    <w:name w:val="Body Text Indent 2"/>
    <w:basedOn w:val="Style_11_ch"/>
    <w:link w:val="Style_65"/>
    <w:rPr>
      <w:sz w:val="20"/>
    </w:rPr>
  </w:style>
  <w:style w:styleId="Style_3" w:type="paragraph">
    <w:name w:val="heading 2"/>
    <w:basedOn w:val="Style_11"/>
    <w:next w:val="Style_11"/>
    <w:link w:val="Style_3_ch"/>
    <w:uiPriority w:val="9"/>
    <w:qFormat/>
    <w:pPr>
      <w:keepNext w:val="1"/>
      <w:numPr>
        <w:ilvl w:val="1"/>
        <w:numId w:val="1"/>
      </w:numPr>
      <w:tabs>
        <w:tab w:leader="none" w:pos="576" w:val="left"/>
      </w:tabs>
      <w:ind w:hanging="576" w:left="576"/>
      <w:jc w:val="center"/>
      <w:outlineLvl w:val="1"/>
    </w:pPr>
    <w:rPr>
      <w:b w:val="1"/>
      <w:sz w:val="44"/>
    </w:rPr>
  </w:style>
  <w:style w:styleId="Style_3_ch" w:type="character">
    <w:name w:val="heading 2"/>
    <w:basedOn w:val="Style_11_ch"/>
    <w:link w:val="Style_3"/>
    <w:rPr>
      <w:b w:val="1"/>
      <w:sz w:val="44"/>
    </w:rPr>
  </w:style>
  <w:style w:styleId="Style_66" w:type="paragraph">
    <w:name w:val="Font Style13"/>
    <w:link w:val="Style_66_ch"/>
    <w:rPr>
      <w:rFonts w:ascii="Arial" w:hAnsi="Arial"/>
      <w:sz w:val="20"/>
    </w:rPr>
  </w:style>
  <w:style w:styleId="Style_66_ch" w:type="character">
    <w:name w:val="Font Style13"/>
    <w:link w:val="Style_66"/>
    <w:rPr>
      <w:rFonts w:ascii="Arial" w:hAnsi="Arial"/>
      <w:sz w:val="20"/>
    </w:rPr>
  </w:style>
  <w:style w:styleId="Style_67" w:type="paragraph">
    <w:name w:val="Основной текст 31"/>
    <w:basedOn w:val="Style_11"/>
    <w:link w:val="Style_67_ch"/>
    <w:pPr>
      <w:spacing w:after="120"/>
      <w:ind/>
      <w:jc w:val="left"/>
    </w:pPr>
    <w:rPr>
      <w:sz w:val="16"/>
    </w:rPr>
  </w:style>
  <w:style w:styleId="Style_67_ch" w:type="character">
    <w:name w:val="Основной текст 31"/>
    <w:basedOn w:val="Style_11_ch"/>
    <w:link w:val="Style_67"/>
    <w:rPr>
      <w:sz w:val="16"/>
    </w:rPr>
  </w:style>
  <w:style w:styleId="Style_68" w:type="paragraph">
    <w:name w:val="heading 6"/>
    <w:basedOn w:val="Style_11"/>
    <w:next w:val="Style_11"/>
    <w:link w:val="Style_68_ch"/>
    <w:uiPriority w:val="9"/>
    <w:qFormat/>
    <w:pPr>
      <w:keepNext w:val="1"/>
      <w:numPr>
        <w:ilvl w:val="5"/>
        <w:numId w:val="1"/>
      </w:numPr>
      <w:tabs>
        <w:tab w:leader="none" w:pos="1152" w:val="left"/>
      </w:tabs>
      <w:ind w:hanging="1152" w:left="1152"/>
      <w:jc w:val="both"/>
      <w:outlineLvl w:val="5"/>
    </w:pPr>
    <w:rPr>
      <w:i w:val="1"/>
      <w:sz w:val="22"/>
    </w:rPr>
  </w:style>
  <w:style w:styleId="Style_68_ch" w:type="character">
    <w:name w:val="heading 6"/>
    <w:basedOn w:val="Style_11_ch"/>
    <w:link w:val="Style_68"/>
    <w:rPr>
      <w:i w:val="1"/>
      <w:sz w:val="22"/>
    </w:rPr>
  </w:style>
  <w:style w:styleId="Style_69" w:type="paragraph">
    <w:name w:val="ConsPlusTitle"/>
    <w:link w:val="Style_69_ch"/>
    <w:pPr>
      <w:widowControl w:val="0"/>
      <w:ind w:firstLine="0" w:left="0" w:right="0"/>
      <w:jc w:val="left"/>
    </w:pPr>
    <w:rPr>
      <w:rFonts w:ascii="Arial" w:hAnsi="Arial"/>
      <w:b w:val="1"/>
      <w:sz w:val="20"/>
    </w:rPr>
  </w:style>
  <w:style w:styleId="Style_69_ch" w:type="character">
    <w:name w:val="ConsPlusTitle"/>
    <w:link w:val="Style_69"/>
    <w:rPr>
      <w:rFonts w:ascii="Arial" w:hAnsi="Arial"/>
      <w:b w:val="1"/>
      <w:sz w:val="20"/>
    </w:rPr>
  </w:style>
  <w:style w:styleId="Style_70" w:type="paragraph">
    <w:name w:val="Body Text Indent"/>
    <w:basedOn w:val="Style_11"/>
    <w:link w:val="Style_70_ch"/>
    <w:pPr>
      <w:ind w:firstLine="720" w:left="0"/>
      <w:jc w:val="both"/>
    </w:pPr>
  </w:style>
  <w:style w:styleId="Style_70_ch" w:type="character">
    <w:name w:val="Body Text Indent"/>
    <w:basedOn w:val="Style_11_ch"/>
    <w:link w:val="Style_70"/>
  </w:style>
  <w:style w:styleId="Style_4" w:type="table">
    <w:name w:val="Table Grid"/>
    <w:basedOn w:val="Style_1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pn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2024-03-30T17:28:26Z</dcterms:modified>
</cp:coreProperties>
</file>